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94" w:rsidRPr="002F68DD" w:rsidRDefault="002F68DD" w:rsidP="002F68DD">
      <w:pPr>
        <w:jc w:val="center"/>
        <w:rPr>
          <w:rStyle w:val="IntenseReference"/>
          <w:sz w:val="22"/>
          <w:u w:val="single"/>
        </w:rPr>
      </w:pPr>
      <w:r w:rsidRPr="002F68DD">
        <w:rPr>
          <w:rStyle w:val="IntenseReference"/>
          <w:sz w:val="22"/>
          <w:u w:val="single"/>
        </w:rPr>
        <w:t>The Classroom Survey --Getting to Know You!</w:t>
      </w:r>
    </w:p>
    <w:p w:rsidR="002F68DD" w:rsidRDefault="002F68DD" w:rsidP="000F1415">
      <w:pPr>
        <w:pStyle w:val="Quote"/>
        <w:jc w:val="center"/>
        <w:rPr>
          <w:rStyle w:val="BookTitle"/>
          <w:rFonts w:asciiTheme="majorHAnsi" w:hAnsiTheme="majorHAnsi" w:cstheme="minorHAnsi"/>
          <w:color w:val="365F91" w:themeColor="accent1" w:themeShade="BF"/>
          <w:sz w:val="22"/>
        </w:rPr>
      </w:pPr>
    </w:p>
    <w:p w:rsidR="005A3494" w:rsidRPr="002F68DD" w:rsidRDefault="005A3494" w:rsidP="000F1415">
      <w:pPr>
        <w:pStyle w:val="Quote"/>
        <w:jc w:val="center"/>
        <w:rPr>
          <w:rStyle w:val="BookTitle"/>
          <w:rFonts w:asciiTheme="majorHAnsi" w:hAnsiTheme="majorHAnsi" w:cstheme="minorHAnsi"/>
          <w:color w:val="365F91" w:themeColor="accent1" w:themeShade="BF"/>
          <w:sz w:val="22"/>
        </w:rPr>
      </w:pPr>
      <w:r w:rsidRPr="002F68DD">
        <w:rPr>
          <w:rStyle w:val="BookTitle"/>
          <w:rFonts w:asciiTheme="majorHAnsi" w:hAnsiTheme="majorHAnsi" w:cstheme="minorHAnsi"/>
          <w:color w:val="365F91" w:themeColor="accent1" w:themeShade="BF"/>
          <w:sz w:val="22"/>
        </w:rPr>
        <w:t xml:space="preserve">Circle Name: </w:t>
      </w:r>
      <w:hyperlink r:id="rId6" w:history="1">
        <w:r w:rsidRPr="002F68DD">
          <w:rPr>
            <w:rStyle w:val="BookTitle"/>
            <w:rFonts w:asciiTheme="majorHAnsi" w:hAnsiTheme="majorHAnsi" w:cstheme="minorHAnsi"/>
            <w:color w:val="365F91" w:themeColor="accent1" w:themeShade="BF"/>
            <w:sz w:val="22"/>
          </w:rPr>
          <w:t>My City and Me</w:t>
        </w:r>
      </w:hyperlink>
    </w:p>
    <w:p w:rsidR="005A3494" w:rsidRPr="002F68DD" w:rsidRDefault="005A3494" w:rsidP="000F1415">
      <w:pPr>
        <w:pStyle w:val="Quote"/>
        <w:jc w:val="center"/>
        <w:rPr>
          <w:rStyle w:val="BookTitle"/>
          <w:rFonts w:asciiTheme="majorHAnsi" w:hAnsiTheme="majorHAnsi" w:cstheme="minorHAnsi"/>
          <w:color w:val="365F91" w:themeColor="accent1" w:themeShade="BF"/>
          <w:sz w:val="22"/>
        </w:rPr>
      </w:pPr>
      <w:r w:rsidRPr="002F68DD">
        <w:rPr>
          <w:rStyle w:val="BookTitle"/>
          <w:rFonts w:asciiTheme="majorHAnsi" w:hAnsiTheme="majorHAnsi" w:cstheme="minorHAnsi"/>
          <w:color w:val="365F91" w:themeColor="accent1" w:themeShade="BF"/>
          <w:sz w:val="22"/>
        </w:rPr>
        <w:t>Class Name: 1</w:t>
      </w:r>
      <w:r w:rsidR="001106A3" w:rsidRPr="002F68DD">
        <w:rPr>
          <w:rStyle w:val="BookTitle"/>
          <w:rFonts w:asciiTheme="majorHAnsi" w:hAnsiTheme="majorHAnsi" w:cstheme="minorHAnsi"/>
          <w:color w:val="365F91" w:themeColor="accent1" w:themeShade="BF"/>
          <w:sz w:val="22"/>
        </w:rPr>
        <w:t>1</w:t>
      </w:r>
      <w:r w:rsidRPr="002F68DD">
        <w:rPr>
          <w:rStyle w:val="BookTitle"/>
          <w:rFonts w:asciiTheme="majorHAnsi" w:hAnsiTheme="majorHAnsi" w:cstheme="minorHAnsi"/>
          <w:color w:val="365F91" w:themeColor="accent1" w:themeShade="BF"/>
          <w:sz w:val="22"/>
        </w:rPr>
        <w:t xml:space="preserve">th graders from </w:t>
      </w:r>
      <w:r w:rsidR="001106A3" w:rsidRPr="002F68DD">
        <w:rPr>
          <w:rStyle w:val="BookTitle"/>
          <w:rFonts w:asciiTheme="majorHAnsi" w:hAnsiTheme="majorHAnsi" w:cstheme="minorHAnsi"/>
          <w:color w:val="365F91" w:themeColor="accent1" w:themeShade="BF"/>
          <w:sz w:val="22"/>
        </w:rPr>
        <w:t>Labschool Cibubur Senior High School</w:t>
      </w:r>
      <w:r w:rsidRPr="002F68DD">
        <w:rPr>
          <w:rStyle w:val="BookTitle"/>
          <w:rFonts w:asciiTheme="majorHAnsi" w:hAnsiTheme="majorHAnsi" w:cstheme="minorHAnsi"/>
          <w:color w:val="365F91" w:themeColor="accent1" w:themeShade="BF"/>
          <w:sz w:val="22"/>
        </w:rPr>
        <w:t>-</w:t>
      </w:r>
      <w:r w:rsidR="001106A3" w:rsidRPr="002F68DD">
        <w:rPr>
          <w:rStyle w:val="BookTitle"/>
          <w:rFonts w:asciiTheme="majorHAnsi" w:hAnsiTheme="majorHAnsi" w:cstheme="minorHAnsi"/>
          <w:color w:val="365F91" w:themeColor="accent1" w:themeShade="BF"/>
          <w:sz w:val="22"/>
        </w:rPr>
        <w:t>Indonesia</w:t>
      </w:r>
    </w:p>
    <w:p w:rsidR="005A3494" w:rsidRPr="000F1415" w:rsidRDefault="005A3494" w:rsidP="000F1415">
      <w:pPr>
        <w:pStyle w:val="Quote"/>
        <w:rPr>
          <w:rStyle w:val="BookTitle"/>
        </w:rPr>
      </w:pPr>
    </w:p>
    <w:p w:rsidR="005A3494" w:rsidRPr="001106A3" w:rsidRDefault="005A3494" w:rsidP="005A3494">
      <w:pPr>
        <w:pStyle w:val="Heading1"/>
        <w:rPr>
          <w:rFonts w:asciiTheme="majorHAnsi" w:hAnsiTheme="majorHAnsi"/>
        </w:rPr>
      </w:pPr>
      <w:r w:rsidRPr="001106A3">
        <w:rPr>
          <w:rFonts w:asciiTheme="majorHAnsi" w:hAnsiTheme="majorHAnsi"/>
        </w:rPr>
        <w:t>PART I. INTRODUCING THE CLASS</w:t>
      </w:r>
    </w:p>
    <w:p w:rsidR="005A3494" w:rsidRPr="006B35A3" w:rsidRDefault="000F1415" w:rsidP="00FB14EA">
      <w:pPr>
        <w:spacing w:line="360" w:lineRule="auto"/>
        <w:ind w:firstLine="720"/>
        <w:jc w:val="both"/>
        <w:rPr>
          <w:rFonts w:asciiTheme="majorHAnsi" w:hAnsiTheme="majorHAnsi"/>
          <w:sz w:val="22"/>
          <w:szCs w:val="22"/>
        </w:rPr>
      </w:pPr>
      <w:r>
        <w:rPr>
          <w:rFonts w:asciiTheme="majorHAnsi" w:hAnsiTheme="majorHAnsi"/>
          <w:noProof/>
          <w:lang w:eastAsia="zh-CN" w:bidi="ar-SA"/>
        </w:rPr>
        <w:drawing>
          <wp:anchor distT="0" distB="0" distL="114300" distR="114300" simplePos="0" relativeHeight="251658240" behindDoc="0" locked="0" layoutInCell="1" allowOverlap="1">
            <wp:simplePos x="0" y="0"/>
            <wp:positionH relativeFrom="margin">
              <wp:posOffset>4374515</wp:posOffset>
            </wp:positionH>
            <wp:positionV relativeFrom="margin">
              <wp:posOffset>2277110</wp:posOffset>
            </wp:positionV>
            <wp:extent cx="1559560" cy="1560830"/>
            <wp:effectExtent l="19050" t="0" r="2540" b="0"/>
            <wp:wrapSquare wrapText="bothSides"/>
            <wp:docPr id="1" name="Picture 1" descr="D:\Users\arma.armapurba-PC\Downloads\picmix-1182012-1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rma.armapurba-PC\Downloads\picmix-1182012-111231.jpg"/>
                    <pic:cNvPicPr>
                      <a:picLocks noChangeAspect="1" noChangeArrowheads="1"/>
                    </pic:cNvPicPr>
                  </pic:nvPicPr>
                  <pic:blipFill>
                    <a:blip r:embed="rId7"/>
                    <a:srcRect/>
                    <a:stretch>
                      <a:fillRect/>
                    </a:stretch>
                  </pic:blipFill>
                  <pic:spPr bwMode="auto">
                    <a:xfrm>
                      <a:off x="0" y="0"/>
                      <a:ext cx="1559560" cy="1560830"/>
                    </a:xfrm>
                    <a:prstGeom prst="rect">
                      <a:avLst/>
                    </a:prstGeom>
                    <a:ln>
                      <a:noFill/>
                    </a:ln>
                    <a:effectLst>
                      <a:softEdge rad="112500"/>
                    </a:effectLst>
                  </pic:spPr>
                </pic:pic>
              </a:graphicData>
            </a:graphic>
          </wp:anchor>
        </w:drawing>
      </w:r>
    </w:p>
    <w:p w:rsidR="002F68DD" w:rsidRPr="006B35A3" w:rsidRDefault="00CA698A" w:rsidP="00290006">
      <w:pPr>
        <w:spacing w:line="360" w:lineRule="auto"/>
        <w:ind w:left="720"/>
        <w:jc w:val="both"/>
        <w:rPr>
          <w:rFonts w:asciiTheme="majorHAnsi" w:hAnsiTheme="majorHAnsi"/>
          <w:sz w:val="22"/>
          <w:szCs w:val="22"/>
        </w:rPr>
      </w:pPr>
      <w:r w:rsidRPr="006B35A3">
        <w:rPr>
          <w:rFonts w:asciiTheme="majorHAnsi" w:hAnsiTheme="majorHAnsi"/>
          <w:sz w:val="22"/>
          <w:szCs w:val="22"/>
        </w:rPr>
        <w:t xml:space="preserve">The </w:t>
      </w:r>
      <w:r w:rsidR="00F70004" w:rsidRPr="006B35A3">
        <w:rPr>
          <w:rFonts w:asciiTheme="majorHAnsi" w:hAnsiTheme="majorHAnsi"/>
          <w:sz w:val="22"/>
          <w:szCs w:val="22"/>
        </w:rPr>
        <w:t>name of the teacher</w:t>
      </w:r>
      <w:r w:rsidRPr="006B35A3">
        <w:rPr>
          <w:rFonts w:asciiTheme="majorHAnsi" w:hAnsiTheme="majorHAnsi"/>
          <w:sz w:val="22"/>
          <w:szCs w:val="22"/>
        </w:rPr>
        <w:t xml:space="preserve"> is </w:t>
      </w:r>
      <w:r w:rsidR="00FB14EA" w:rsidRPr="006B35A3">
        <w:rPr>
          <w:rFonts w:asciiTheme="majorHAnsi" w:hAnsiTheme="majorHAnsi"/>
          <w:sz w:val="22"/>
          <w:szCs w:val="22"/>
        </w:rPr>
        <w:t xml:space="preserve">Tri Purba Dharmastuti. </w:t>
      </w:r>
      <w:r w:rsidR="00E61350" w:rsidRPr="006B35A3">
        <w:rPr>
          <w:rFonts w:asciiTheme="majorHAnsi" w:hAnsiTheme="majorHAnsi"/>
          <w:sz w:val="22"/>
          <w:szCs w:val="22"/>
        </w:rPr>
        <w:t>My</w:t>
      </w:r>
      <w:r w:rsidR="00FB14EA" w:rsidRPr="006B35A3">
        <w:rPr>
          <w:rFonts w:asciiTheme="majorHAnsi" w:hAnsiTheme="majorHAnsi"/>
          <w:sz w:val="22"/>
          <w:szCs w:val="22"/>
        </w:rPr>
        <w:t xml:space="preserve"> nickname is </w:t>
      </w:r>
      <w:r w:rsidRPr="006B35A3">
        <w:rPr>
          <w:rFonts w:asciiTheme="majorHAnsi" w:hAnsiTheme="majorHAnsi"/>
          <w:sz w:val="22"/>
          <w:szCs w:val="22"/>
        </w:rPr>
        <w:t xml:space="preserve">Arma. </w:t>
      </w:r>
      <w:r w:rsidR="00E61350" w:rsidRPr="006B35A3">
        <w:rPr>
          <w:rFonts w:asciiTheme="majorHAnsi" w:hAnsiTheme="majorHAnsi"/>
          <w:sz w:val="22"/>
          <w:szCs w:val="22"/>
        </w:rPr>
        <w:t xml:space="preserve">When my students were asked to do the classroom survey, they wrote their opinion about me. </w:t>
      </w:r>
      <w:r w:rsidR="00E61350" w:rsidRPr="006B35A3">
        <w:rPr>
          <w:rFonts w:asciiTheme="majorHAnsi" w:hAnsiTheme="majorHAnsi"/>
          <w:i/>
          <w:sz w:val="22"/>
          <w:szCs w:val="22"/>
        </w:rPr>
        <w:t>“</w:t>
      </w:r>
      <w:r w:rsidRPr="006B35A3">
        <w:rPr>
          <w:rFonts w:asciiTheme="majorHAnsi" w:hAnsiTheme="majorHAnsi"/>
          <w:i/>
          <w:sz w:val="22"/>
          <w:szCs w:val="22"/>
        </w:rPr>
        <w:t>She’s the English teacher, she teaches Grade 11. She’s very strict when it comes to rules and disciplines, but kind and sweet on the other side.</w:t>
      </w:r>
      <w:r w:rsidR="00E61350" w:rsidRPr="006B35A3">
        <w:rPr>
          <w:rFonts w:asciiTheme="majorHAnsi" w:hAnsiTheme="majorHAnsi"/>
          <w:sz w:val="22"/>
          <w:szCs w:val="22"/>
        </w:rPr>
        <w:t>”</w:t>
      </w:r>
    </w:p>
    <w:p w:rsidR="00290006" w:rsidRPr="006B35A3" w:rsidRDefault="00290006" w:rsidP="00290006">
      <w:pPr>
        <w:spacing w:line="360" w:lineRule="auto"/>
        <w:jc w:val="both"/>
        <w:rPr>
          <w:rFonts w:asciiTheme="majorHAnsi" w:hAnsiTheme="majorHAnsi"/>
          <w:sz w:val="22"/>
          <w:szCs w:val="22"/>
        </w:rPr>
      </w:pPr>
    </w:p>
    <w:p w:rsidR="00290006" w:rsidRPr="006B35A3" w:rsidRDefault="00290006" w:rsidP="00290006">
      <w:pPr>
        <w:spacing w:line="360" w:lineRule="auto"/>
        <w:jc w:val="both"/>
        <w:rPr>
          <w:rFonts w:asciiTheme="majorHAnsi" w:hAnsiTheme="majorHAnsi"/>
          <w:b/>
          <w:i/>
          <w:color w:val="4F81BD" w:themeColor="accent1"/>
          <w:sz w:val="22"/>
          <w:szCs w:val="22"/>
        </w:rPr>
      </w:pPr>
      <w:r w:rsidRPr="006B35A3">
        <w:rPr>
          <w:rFonts w:asciiTheme="majorHAnsi" w:hAnsiTheme="majorHAnsi"/>
          <w:b/>
          <w:i/>
          <w:color w:val="4F81BD" w:themeColor="accent1"/>
          <w:sz w:val="22"/>
          <w:szCs w:val="22"/>
        </w:rPr>
        <w:t>Favorite Music Groups</w:t>
      </w:r>
    </w:p>
    <w:p w:rsidR="00290006" w:rsidRPr="006B35A3" w:rsidRDefault="00290006" w:rsidP="00FB14EA">
      <w:pPr>
        <w:spacing w:line="360" w:lineRule="auto"/>
        <w:ind w:firstLine="720"/>
        <w:jc w:val="both"/>
        <w:rPr>
          <w:rFonts w:asciiTheme="majorHAnsi" w:hAnsiTheme="majorHAnsi"/>
          <w:sz w:val="22"/>
          <w:szCs w:val="22"/>
        </w:rPr>
      </w:pPr>
      <w:r w:rsidRPr="006B35A3">
        <w:rPr>
          <w:rFonts w:asciiTheme="majorHAnsi" w:hAnsiTheme="majorHAnsi"/>
          <w:sz w:val="22"/>
          <w:szCs w:val="22"/>
        </w:rPr>
        <w:t>C</w:t>
      </w:r>
      <w:r w:rsidR="00CA698A" w:rsidRPr="006B35A3">
        <w:rPr>
          <w:rFonts w:asciiTheme="majorHAnsi" w:hAnsiTheme="majorHAnsi"/>
          <w:sz w:val="22"/>
          <w:szCs w:val="22"/>
        </w:rPr>
        <w:t xml:space="preserve">lass favorites begin with top 5 favorite music groups. The first one is Maroon 5, because </w:t>
      </w:r>
      <w:r w:rsidR="00E61350" w:rsidRPr="006B35A3">
        <w:rPr>
          <w:rFonts w:asciiTheme="majorHAnsi" w:hAnsiTheme="majorHAnsi"/>
          <w:sz w:val="22"/>
          <w:szCs w:val="22"/>
        </w:rPr>
        <w:t>the students</w:t>
      </w:r>
      <w:r w:rsidR="0043665D">
        <w:rPr>
          <w:rFonts w:asciiTheme="majorHAnsi" w:hAnsiTheme="majorHAnsi"/>
          <w:sz w:val="22"/>
          <w:szCs w:val="22"/>
        </w:rPr>
        <w:t xml:space="preserve"> love the </w:t>
      </w:r>
      <w:r w:rsidR="00CA698A" w:rsidRPr="006B35A3">
        <w:rPr>
          <w:rFonts w:asciiTheme="majorHAnsi" w:hAnsiTheme="majorHAnsi"/>
          <w:sz w:val="22"/>
          <w:szCs w:val="22"/>
        </w:rPr>
        <w:t xml:space="preserve">songs. They don’t have any bad songs, all of the songs are great and ear catchy. The second is One Direction, which is very hip among teenagers at the moment, especially for girls. The third one is The Wanted, and then Blink 182, and the last one is Paramore. They are all great in their own music genres. </w:t>
      </w:r>
    </w:p>
    <w:p w:rsidR="00290006" w:rsidRPr="006B35A3" w:rsidRDefault="00290006" w:rsidP="00290006">
      <w:pPr>
        <w:spacing w:line="360" w:lineRule="auto"/>
        <w:jc w:val="both"/>
        <w:rPr>
          <w:rFonts w:asciiTheme="majorHAnsi" w:hAnsiTheme="majorHAnsi"/>
          <w:b/>
          <w:i/>
          <w:color w:val="4F81BD" w:themeColor="accent1"/>
          <w:sz w:val="22"/>
          <w:szCs w:val="22"/>
        </w:rPr>
      </w:pPr>
      <w:r w:rsidRPr="006B35A3">
        <w:rPr>
          <w:rFonts w:asciiTheme="majorHAnsi" w:hAnsiTheme="majorHAnsi"/>
          <w:b/>
          <w:i/>
          <w:color w:val="4F81BD" w:themeColor="accent1"/>
          <w:sz w:val="22"/>
          <w:szCs w:val="22"/>
        </w:rPr>
        <w:t>Favorite Authors</w:t>
      </w:r>
    </w:p>
    <w:p w:rsidR="006A5514" w:rsidRPr="006B35A3" w:rsidRDefault="00E61350" w:rsidP="00FB14EA">
      <w:pPr>
        <w:spacing w:line="360" w:lineRule="auto"/>
        <w:ind w:firstLine="720"/>
        <w:jc w:val="both"/>
        <w:rPr>
          <w:rFonts w:asciiTheme="majorHAnsi" w:hAnsiTheme="majorHAnsi"/>
          <w:sz w:val="22"/>
          <w:szCs w:val="22"/>
        </w:rPr>
      </w:pPr>
      <w:r w:rsidRPr="006B35A3">
        <w:rPr>
          <w:rFonts w:asciiTheme="majorHAnsi" w:hAnsiTheme="majorHAnsi"/>
          <w:sz w:val="22"/>
          <w:szCs w:val="22"/>
        </w:rPr>
        <w:t>The students</w:t>
      </w:r>
      <w:r w:rsidR="00CA698A" w:rsidRPr="006B35A3">
        <w:rPr>
          <w:rFonts w:asciiTheme="majorHAnsi" w:hAnsiTheme="majorHAnsi"/>
          <w:sz w:val="22"/>
          <w:szCs w:val="22"/>
        </w:rPr>
        <w:t xml:space="preserve"> don’t have favorite</w:t>
      </w:r>
      <w:r w:rsidR="00F70004" w:rsidRPr="006B35A3">
        <w:rPr>
          <w:rFonts w:asciiTheme="majorHAnsi" w:hAnsiTheme="majorHAnsi"/>
          <w:sz w:val="22"/>
          <w:szCs w:val="22"/>
        </w:rPr>
        <w:t xml:space="preserve"> authors, because some of </w:t>
      </w:r>
      <w:r w:rsidR="00F012C4" w:rsidRPr="006B35A3">
        <w:rPr>
          <w:rFonts w:asciiTheme="majorHAnsi" w:hAnsiTheme="majorHAnsi"/>
          <w:sz w:val="22"/>
          <w:szCs w:val="22"/>
        </w:rPr>
        <w:t>them do</w:t>
      </w:r>
      <w:r w:rsidR="00F70004" w:rsidRPr="006B35A3">
        <w:rPr>
          <w:rFonts w:asciiTheme="majorHAnsi" w:hAnsiTheme="majorHAnsi"/>
          <w:sz w:val="22"/>
          <w:szCs w:val="22"/>
        </w:rPr>
        <w:t>n</w:t>
      </w:r>
      <w:r w:rsidR="00CA698A" w:rsidRPr="006B35A3">
        <w:rPr>
          <w:rFonts w:asciiTheme="majorHAnsi" w:hAnsiTheme="majorHAnsi"/>
          <w:sz w:val="22"/>
          <w:szCs w:val="22"/>
        </w:rPr>
        <w:t>’t rememb</w:t>
      </w:r>
      <w:r w:rsidR="00F012C4" w:rsidRPr="006B35A3">
        <w:rPr>
          <w:rFonts w:asciiTheme="majorHAnsi" w:hAnsiTheme="majorHAnsi"/>
          <w:sz w:val="22"/>
          <w:szCs w:val="22"/>
        </w:rPr>
        <w:t>er the name of the authors so that they</w:t>
      </w:r>
      <w:r w:rsidR="00CA698A" w:rsidRPr="006B35A3">
        <w:rPr>
          <w:rFonts w:asciiTheme="majorHAnsi" w:hAnsiTheme="majorHAnsi"/>
          <w:sz w:val="22"/>
          <w:szCs w:val="22"/>
        </w:rPr>
        <w:t xml:space="preserve"> replace it with </w:t>
      </w:r>
      <w:r w:rsidR="00F012C4" w:rsidRPr="006B35A3">
        <w:rPr>
          <w:rFonts w:asciiTheme="majorHAnsi" w:hAnsiTheme="majorHAnsi"/>
          <w:sz w:val="22"/>
          <w:szCs w:val="22"/>
        </w:rPr>
        <w:t>their</w:t>
      </w:r>
      <w:r w:rsidR="00CA698A" w:rsidRPr="006B35A3">
        <w:rPr>
          <w:rFonts w:asciiTheme="majorHAnsi" w:hAnsiTheme="majorHAnsi"/>
          <w:sz w:val="22"/>
          <w:szCs w:val="22"/>
        </w:rPr>
        <w:t xml:space="preserve"> favorite books. The first one goes to Diary of A Wimpy Kid. This book is genuinely hilarious and there are many funny illustrations in it. It’s just very amusing, perfect for the cure of boredom. The second is Harry Potter series, the legendary series. The third is The Hunger Games trilogy, the new series but soon to be legendary. And the last one is Twilight Saga series.</w:t>
      </w:r>
    </w:p>
    <w:p w:rsidR="006A5514" w:rsidRPr="006B35A3" w:rsidRDefault="006A5514" w:rsidP="006A5514">
      <w:pPr>
        <w:spacing w:line="360" w:lineRule="auto"/>
        <w:jc w:val="both"/>
        <w:rPr>
          <w:rFonts w:asciiTheme="majorHAnsi" w:hAnsiTheme="majorHAnsi"/>
          <w:b/>
          <w:i/>
          <w:color w:val="4F81BD" w:themeColor="accent1"/>
          <w:sz w:val="22"/>
          <w:szCs w:val="22"/>
        </w:rPr>
      </w:pPr>
      <w:r w:rsidRPr="006B35A3">
        <w:rPr>
          <w:rFonts w:asciiTheme="majorHAnsi" w:hAnsiTheme="majorHAnsi"/>
          <w:b/>
          <w:i/>
          <w:color w:val="4F81BD" w:themeColor="accent1"/>
          <w:sz w:val="22"/>
          <w:szCs w:val="22"/>
        </w:rPr>
        <w:lastRenderedPageBreak/>
        <w:t>Favorite TV Programs</w:t>
      </w:r>
    </w:p>
    <w:p w:rsidR="006A5514" w:rsidRPr="006B35A3" w:rsidRDefault="00F70004" w:rsidP="00FB14EA">
      <w:pPr>
        <w:spacing w:line="360" w:lineRule="auto"/>
        <w:ind w:firstLine="720"/>
        <w:jc w:val="both"/>
        <w:rPr>
          <w:rFonts w:asciiTheme="majorHAnsi" w:hAnsiTheme="majorHAnsi"/>
          <w:sz w:val="22"/>
          <w:szCs w:val="22"/>
        </w:rPr>
      </w:pPr>
      <w:r w:rsidRPr="006B35A3">
        <w:rPr>
          <w:rFonts w:asciiTheme="majorHAnsi" w:hAnsiTheme="majorHAnsi"/>
          <w:sz w:val="22"/>
          <w:szCs w:val="22"/>
        </w:rPr>
        <w:t xml:space="preserve">The first one of </w:t>
      </w:r>
      <w:r w:rsidR="00E632E3">
        <w:rPr>
          <w:rFonts w:asciiTheme="majorHAnsi" w:hAnsiTheme="majorHAnsi"/>
          <w:sz w:val="22"/>
          <w:szCs w:val="22"/>
        </w:rPr>
        <w:t xml:space="preserve">students </w:t>
      </w:r>
      <w:r w:rsidRPr="006B35A3">
        <w:rPr>
          <w:rFonts w:asciiTheme="majorHAnsi" w:hAnsiTheme="majorHAnsi"/>
          <w:sz w:val="22"/>
          <w:szCs w:val="22"/>
        </w:rPr>
        <w:t xml:space="preserve">favorite TV programs is The Voice. Moreover there is </w:t>
      </w:r>
      <w:r w:rsidR="00E632E3">
        <w:rPr>
          <w:rFonts w:asciiTheme="majorHAnsi" w:hAnsiTheme="majorHAnsi"/>
          <w:sz w:val="22"/>
          <w:szCs w:val="22"/>
        </w:rPr>
        <w:t>“</w:t>
      </w:r>
      <w:r w:rsidRPr="006B35A3">
        <w:rPr>
          <w:rFonts w:asciiTheme="majorHAnsi" w:hAnsiTheme="majorHAnsi"/>
          <w:sz w:val="22"/>
          <w:szCs w:val="22"/>
        </w:rPr>
        <w:t>The Voice</w:t>
      </w:r>
      <w:r w:rsidR="00E632E3">
        <w:rPr>
          <w:rFonts w:asciiTheme="majorHAnsi" w:hAnsiTheme="majorHAnsi"/>
          <w:sz w:val="22"/>
          <w:szCs w:val="22"/>
        </w:rPr>
        <w:t>”</w:t>
      </w:r>
      <w:r w:rsidRPr="006B35A3">
        <w:rPr>
          <w:rFonts w:asciiTheme="majorHAnsi" w:hAnsiTheme="majorHAnsi"/>
          <w:sz w:val="22"/>
          <w:szCs w:val="22"/>
        </w:rPr>
        <w:t xml:space="preserve"> ‘Indonesia’ now. It’s a new TV show so</w:t>
      </w:r>
      <w:r w:rsidR="00E632E3">
        <w:rPr>
          <w:rFonts w:asciiTheme="majorHAnsi" w:hAnsiTheme="majorHAnsi"/>
          <w:sz w:val="22"/>
          <w:szCs w:val="22"/>
        </w:rPr>
        <w:t xml:space="preserve"> that</w:t>
      </w:r>
      <w:r w:rsidRPr="006B35A3">
        <w:rPr>
          <w:rFonts w:asciiTheme="majorHAnsi" w:hAnsiTheme="majorHAnsi"/>
          <w:sz w:val="22"/>
          <w:szCs w:val="22"/>
        </w:rPr>
        <w:t xml:space="preserve"> it</w:t>
      </w:r>
      <w:r w:rsidR="00E632E3">
        <w:rPr>
          <w:rFonts w:asciiTheme="majorHAnsi" w:hAnsiTheme="majorHAnsi"/>
          <w:sz w:val="22"/>
          <w:szCs w:val="22"/>
        </w:rPr>
        <w:t xml:space="preserve"> becomes</w:t>
      </w:r>
      <w:r w:rsidRPr="006B35A3">
        <w:rPr>
          <w:rFonts w:asciiTheme="majorHAnsi" w:hAnsiTheme="majorHAnsi"/>
          <w:sz w:val="22"/>
          <w:szCs w:val="22"/>
        </w:rPr>
        <w:t xml:space="preserve"> </w:t>
      </w:r>
      <w:r w:rsidR="00E632E3">
        <w:rPr>
          <w:rFonts w:asciiTheme="majorHAnsi" w:hAnsiTheme="majorHAnsi"/>
          <w:sz w:val="22"/>
          <w:szCs w:val="22"/>
        </w:rPr>
        <w:t>their</w:t>
      </w:r>
      <w:r w:rsidRPr="006B35A3">
        <w:rPr>
          <w:rFonts w:asciiTheme="majorHAnsi" w:hAnsiTheme="majorHAnsi"/>
          <w:sz w:val="22"/>
          <w:szCs w:val="22"/>
        </w:rPr>
        <w:t xml:space="preserve"> current favorite. The second is How I Met Your Mother, this is an adult teenager TV show that is very funny and enjoyable to watch. </w:t>
      </w:r>
      <w:r w:rsidR="00E632E3">
        <w:rPr>
          <w:rFonts w:asciiTheme="majorHAnsi" w:hAnsiTheme="majorHAnsi"/>
          <w:sz w:val="22"/>
          <w:szCs w:val="22"/>
        </w:rPr>
        <w:t>The next favorite comes to</w:t>
      </w:r>
      <w:r w:rsidRPr="006B35A3">
        <w:rPr>
          <w:rFonts w:asciiTheme="majorHAnsi" w:hAnsiTheme="majorHAnsi"/>
          <w:sz w:val="22"/>
          <w:szCs w:val="22"/>
        </w:rPr>
        <w:t xml:space="preserve"> Glee, a musical TV show. </w:t>
      </w:r>
      <w:r w:rsidR="00220236">
        <w:rPr>
          <w:rFonts w:asciiTheme="majorHAnsi" w:hAnsiTheme="majorHAnsi"/>
          <w:sz w:val="22"/>
          <w:szCs w:val="22"/>
        </w:rPr>
        <w:t xml:space="preserve">People could learn many things from the stories since the story deals with our daily life. Besides, </w:t>
      </w:r>
      <w:r w:rsidR="00B81971" w:rsidRPr="006B35A3">
        <w:rPr>
          <w:rFonts w:asciiTheme="majorHAnsi" w:hAnsiTheme="majorHAnsi"/>
          <w:sz w:val="22"/>
          <w:szCs w:val="22"/>
        </w:rPr>
        <w:t>good songs and soundtracks</w:t>
      </w:r>
      <w:r w:rsidR="00220236">
        <w:rPr>
          <w:rFonts w:asciiTheme="majorHAnsi" w:hAnsiTheme="majorHAnsi"/>
          <w:sz w:val="22"/>
          <w:szCs w:val="22"/>
        </w:rPr>
        <w:t xml:space="preserve"> turn the teenagers to love it.</w:t>
      </w:r>
      <w:r w:rsidR="00B81971" w:rsidRPr="006B35A3">
        <w:rPr>
          <w:rFonts w:asciiTheme="majorHAnsi" w:hAnsiTheme="majorHAnsi"/>
          <w:sz w:val="22"/>
          <w:szCs w:val="22"/>
        </w:rPr>
        <w:t xml:space="preserve"> After Glee, </w:t>
      </w:r>
      <w:r w:rsidR="00220236">
        <w:rPr>
          <w:rFonts w:asciiTheme="majorHAnsi" w:hAnsiTheme="majorHAnsi"/>
          <w:sz w:val="22"/>
          <w:szCs w:val="22"/>
        </w:rPr>
        <w:t>students</w:t>
      </w:r>
      <w:r w:rsidR="00B81971" w:rsidRPr="006B35A3">
        <w:rPr>
          <w:rFonts w:asciiTheme="majorHAnsi" w:hAnsiTheme="majorHAnsi"/>
          <w:sz w:val="22"/>
          <w:szCs w:val="22"/>
        </w:rPr>
        <w:t xml:space="preserve"> love CSI (Crime Scene Investigation). And </w:t>
      </w:r>
      <w:r w:rsidR="00B606DD" w:rsidRPr="006B35A3">
        <w:rPr>
          <w:rFonts w:asciiTheme="majorHAnsi" w:hAnsiTheme="majorHAnsi"/>
          <w:sz w:val="22"/>
          <w:szCs w:val="22"/>
        </w:rPr>
        <w:t>the last one is MasterChef</w:t>
      </w:r>
      <w:r w:rsidR="00B81971" w:rsidRPr="006B35A3">
        <w:rPr>
          <w:rFonts w:asciiTheme="majorHAnsi" w:hAnsiTheme="majorHAnsi"/>
          <w:sz w:val="22"/>
          <w:szCs w:val="22"/>
        </w:rPr>
        <w:t>, the</w:t>
      </w:r>
      <w:r w:rsidR="006A5514" w:rsidRPr="006B35A3">
        <w:rPr>
          <w:rFonts w:asciiTheme="majorHAnsi" w:hAnsiTheme="majorHAnsi"/>
          <w:sz w:val="22"/>
          <w:szCs w:val="22"/>
        </w:rPr>
        <w:t xml:space="preserve"> cooking show.</w:t>
      </w:r>
    </w:p>
    <w:p w:rsidR="006A5514" w:rsidRPr="006B35A3" w:rsidRDefault="003B5E29" w:rsidP="006A5514">
      <w:pPr>
        <w:spacing w:line="360" w:lineRule="auto"/>
        <w:jc w:val="both"/>
        <w:rPr>
          <w:rFonts w:asciiTheme="majorHAnsi" w:hAnsiTheme="majorHAnsi"/>
          <w:b/>
          <w:i/>
          <w:color w:val="4F81BD" w:themeColor="accent1"/>
          <w:sz w:val="22"/>
          <w:szCs w:val="22"/>
        </w:rPr>
      </w:pPr>
      <w:r>
        <w:rPr>
          <w:rFonts w:asciiTheme="majorHAnsi" w:hAnsiTheme="majorHAnsi"/>
          <w:b/>
          <w:i/>
          <w:noProof/>
          <w:color w:val="4F81BD" w:themeColor="accent1"/>
          <w:sz w:val="22"/>
          <w:szCs w:val="22"/>
          <w:lang w:eastAsia="zh-CN" w:bidi="ar-SA"/>
        </w:rPr>
        <w:drawing>
          <wp:anchor distT="0" distB="0" distL="114300" distR="114300" simplePos="0" relativeHeight="251678720" behindDoc="0" locked="0" layoutInCell="1" allowOverlap="1">
            <wp:simplePos x="0" y="0"/>
            <wp:positionH relativeFrom="margin">
              <wp:posOffset>2916555</wp:posOffset>
            </wp:positionH>
            <wp:positionV relativeFrom="margin">
              <wp:posOffset>2552700</wp:posOffset>
            </wp:positionV>
            <wp:extent cx="1239520" cy="1543685"/>
            <wp:effectExtent l="19050" t="0" r="0" b="0"/>
            <wp:wrapSquare wrapText="bothSides"/>
            <wp:docPr id="15" name="Picture 13" descr="http://norecipes.com/wp-content/blogs.dir/1/files/2012/01/beef-rend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recipes.com/wp-content/blogs.dir/1/files/2012/01/beef-rendang-6.jpg"/>
                    <pic:cNvPicPr>
                      <a:picLocks noChangeAspect="1" noChangeArrowheads="1"/>
                    </pic:cNvPicPr>
                  </pic:nvPicPr>
                  <pic:blipFill>
                    <a:blip r:embed="rId8" cstate="print"/>
                    <a:srcRect/>
                    <a:stretch>
                      <a:fillRect/>
                    </a:stretch>
                  </pic:blipFill>
                  <pic:spPr bwMode="auto">
                    <a:xfrm>
                      <a:off x="0" y="0"/>
                      <a:ext cx="1239520" cy="1543685"/>
                    </a:xfrm>
                    <a:prstGeom prst="rect">
                      <a:avLst/>
                    </a:prstGeom>
                    <a:ln>
                      <a:noFill/>
                    </a:ln>
                    <a:effectLst>
                      <a:softEdge rad="112500"/>
                    </a:effectLst>
                  </pic:spPr>
                </pic:pic>
              </a:graphicData>
            </a:graphic>
          </wp:anchor>
        </w:drawing>
      </w:r>
      <w:r w:rsidR="006A5514" w:rsidRPr="006B35A3">
        <w:rPr>
          <w:rFonts w:asciiTheme="majorHAnsi" w:hAnsiTheme="majorHAnsi"/>
          <w:b/>
          <w:i/>
          <w:color w:val="4F81BD" w:themeColor="accent1"/>
          <w:sz w:val="22"/>
          <w:szCs w:val="22"/>
        </w:rPr>
        <w:t>Favorite Foods</w:t>
      </w:r>
    </w:p>
    <w:p w:rsidR="003B5E29" w:rsidRPr="003B5E29" w:rsidRDefault="007F57EB" w:rsidP="003B5E29">
      <w:pPr>
        <w:spacing w:line="360" w:lineRule="auto"/>
        <w:ind w:firstLine="720"/>
        <w:jc w:val="both"/>
        <w:rPr>
          <w:rFonts w:asciiTheme="majorHAnsi" w:hAnsiTheme="majorHAnsi" w:cs="Arial"/>
          <w:color w:val="333333"/>
          <w:sz w:val="22"/>
          <w:szCs w:val="22"/>
          <w:shd w:val="clear" w:color="auto" w:fill="FFFFFF"/>
        </w:rPr>
      </w:pPr>
      <w:r w:rsidRPr="007F57EB">
        <w:rPr>
          <w:noProof/>
        </w:rPr>
        <w:pict>
          <v:shapetype id="_x0000_t202" coordsize="21600,21600" o:spt="202" path="m,l,21600r21600,l21600,xe">
            <v:stroke joinstyle="miter"/>
            <v:path gradientshapeok="t" o:connecttype="rect"/>
          </v:shapetype>
          <v:shape id="_x0000_s1037" type="#_x0000_t202" style="position:absolute;left:0;text-align:left;margin-left:334.95pt;margin-top:185.8pt;width:139.05pt;height:25.25pt;z-index:251685888" stroked="f">
            <v:textbox style="mso-next-textbox:#_x0000_s1037" inset="0,0,0,0">
              <w:txbxContent>
                <w:p w:rsidR="00120A68" w:rsidRPr="008C4626" w:rsidRDefault="00120A68" w:rsidP="00120A68">
                  <w:pPr>
                    <w:pStyle w:val="Caption"/>
                    <w:jc w:val="center"/>
                    <w:rPr>
                      <w:noProof/>
                      <w:sz w:val="20"/>
                      <w:szCs w:val="20"/>
                    </w:rPr>
                  </w:pPr>
                  <w:r>
                    <w:t>Fried Rice</w:t>
                  </w:r>
                </w:p>
              </w:txbxContent>
            </v:textbox>
            <w10:wrap type="square"/>
          </v:shape>
        </w:pict>
      </w:r>
      <w:r w:rsidR="00120A68">
        <w:rPr>
          <w:noProof/>
          <w:lang w:eastAsia="zh-CN" w:bidi="ar-SA"/>
        </w:rPr>
        <w:drawing>
          <wp:anchor distT="0" distB="0" distL="114300" distR="114300" simplePos="0" relativeHeight="251683840" behindDoc="0" locked="0" layoutInCell="1" allowOverlap="1">
            <wp:simplePos x="0" y="0"/>
            <wp:positionH relativeFrom="margin">
              <wp:posOffset>4253865</wp:posOffset>
            </wp:positionH>
            <wp:positionV relativeFrom="margin">
              <wp:posOffset>3870960</wp:posOffset>
            </wp:positionV>
            <wp:extent cx="1765935" cy="1163320"/>
            <wp:effectExtent l="19050" t="0" r="5715" b="0"/>
            <wp:wrapSquare wrapText="bothSides"/>
            <wp:docPr id="21" name="Picture 19" descr="http://www.neo-china.com/dynamicdata/assetimages/Spicy%20Basil%20Fried%20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o-china.com/dynamicdata/assetimages/Spicy%20Basil%20Fried%20Rice.JPG"/>
                    <pic:cNvPicPr>
                      <a:picLocks noChangeAspect="1" noChangeArrowheads="1"/>
                    </pic:cNvPicPr>
                  </pic:nvPicPr>
                  <pic:blipFill>
                    <a:blip r:embed="rId9" cstate="print"/>
                    <a:srcRect/>
                    <a:stretch>
                      <a:fillRect/>
                    </a:stretch>
                  </pic:blipFill>
                  <pic:spPr bwMode="auto">
                    <a:xfrm>
                      <a:off x="0" y="0"/>
                      <a:ext cx="1765935" cy="1163320"/>
                    </a:xfrm>
                    <a:prstGeom prst="rect">
                      <a:avLst/>
                    </a:prstGeom>
                    <a:ln>
                      <a:noFill/>
                    </a:ln>
                    <a:effectLst>
                      <a:softEdge rad="112500"/>
                    </a:effectLst>
                  </pic:spPr>
                </pic:pic>
              </a:graphicData>
            </a:graphic>
          </wp:anchor>
        </w:drawing>
      </w:r>
      <w:r w:rsidRPr="007F57EB">
        <w:rPr>
          <w:noProof/>
        </w:rPr>
        <w:pict>
          <v:shape id="_x0000_s1036" type="#_x0000_t202" style="position:absolute;left:0;text-align:left;margin-left:334.35pt;margin-top:81.1pt;width:129.4pt;height:25.55pt;z-index:-251633664;mso-position-horizontal-relative:text;mso-position-vertical-relative:text" stroked="f">
            <v:textbox inset="0,0,0,0">
              <w:txbxContent>
                <w:p w:rsidR="003B5E29" w:rsidRPr="00355926" w:rsidRDefault="003B5E29" w:rsidP="003B5E29">
                  <w:pPr>
                    <w:pStyle w:val="Caption"/>
                    <w:jc w:val="center"/>
                    <w:rPr>
                      <w:rFonts w:asciiTheme="majorHAnsi" w:hAnsiTheme="majorHAnsi"/>
                      <w:i/>
                      <w:noProof/>
                      <w:color w:val="4F81BD" w:themeColor="accent1"/>
                    </w:rPr>
                  </w:pPr>
                  <w:r>
                    <w:t>satay</w:t>
                  </w:r>
                </w:p>
              </w:txbxContent>
            </v:textbox>
          </v:shape>
        </w:pict>
      </w:r>
      <w:r w:rsidR="003B5E29">
        <w:rPr>
          <w:rFonts w:asciiTheme="majorHAnsi" w:hAnsiTheme="majorHAnsi"/>
          <w:b/>
          <w:i/>
          <w:noProof/>
          <w:color w:val="4F81BD" w:themeColor="accent1"/>
          <w:sz w:val="22"/>
          <w:szCs w:val="22"/>
          <w:lang w:eastAsia="zh-CN" w:bidi="ar-SA"/>
        </w:rPr>
        <w:drawing>
          <wp:anchor distT="0" distB="0" distL="114300" distR="114300" simplePos="0" relativeHeight="251680768" behindDoc="0" locked="0" layoutInCell="1" allowOverlap="1">
            <wp:simplePos x="0" y="0"/>
            <wp:positionH relativeFrom="margin">
              <wp:posOffset>4246245</wp:posOffset>
            </wp:positionH>
            <wp:positionV relativeFrom="margin">
              <wp:posOffset>2635885</wp:posOffset>
            </wp:positionV>
            <wp:extent cx="1643380" cy="1151890"/>
            <wp:effectExtent l="19050" t="0" r="0" b="0"/>
            <wp:wrapSquare wrapText="bothSides"/>
            <wp:docPr id="19" name="Picture 16" descr="https://encrypted-tbn2.gstatic.com/images?q=tbn:ANd9GcRSvG41Sax-ahfra-Sd4y0GUDRt989JuaaxqdqrtbCsdMMCOVm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SvG41Sax-ahfra-Sd4y0GUDRt989JuaaxqdqrtbCsdMMCOVmgdA"/>
                    <pic:cNvPicPr>
                      <a:picLocks noChangeAspect="1" noChangeArrowheads="1"/>
                    </pic:cNvPicPr>
                  </pic:nvPicPr>
                  <pic:blipFill>
                    <a:blip r:embed="rId10"/>
                    <a:srcRect/>
                    <a:stretch>
                      <a:fillRect/>
                    </a:stretch>
                  </pic:blipFill>
                  <pic:spPr bwMode="auto">
                    <a:xfrm>
                      <a:off x="0" y="0"/>
                      <a:ext cx="1643380" cy="1151890"/>
                    </a:xfrm>
                    <a:prstGeom prst="rect">
                      <a:avLst/>
                    </a:prstGeom>
                    <a:ln>
                      <a:noFill/>
                    </a:ln>
                    <a:effectLst>
                      <a:softEdge rad="112500"/>
                    </a:effectLst>
                  </pic:spPr>
                </pic:pic>
              </a:graphicData>
            </a:graphic>
          </wp:anchor>
        </w:drawing>
      </w:r>
      <w:r w:rsidRPr="007F57EB">
        <w:rPr>
          <w:rFonts w:asciiTheme="majorHAnsi" w:hAnsiTheme="majorHAnsi"/>
          <w:b/>
          <w:i/>
          <w:noProof/>
          <w:color w:val="4F81BD" w:themeColor="accent1"/>
          <w:sz w:val="22"/>
          <w:szCs w:val="22"/>
          <w:lang w:eastAsia="zh-CN" w:bidi="ar-SA"/>
        </w:rPr>
        <w:pict>
          <v:shape id="_x0000_s1034" type="#_x0000_t202" style="position:absolute;left:0;text-align:left;margin-left:213.65pt;margin-top:106.65pt;width:131.95pt;height:32.75pt;z-index:-251636736;mso-position-horizontal-relative:text;mso-position-vertical-relative:text" stroked="f">
            <v:textbox style="mso-next-textbox:#_x0000_s1034" inset="0,0,0,0">
              <w:txbxContent>
                <w:p w:rsidR="003B5E29" w:rsidRPr="00666353" w:rsidRDefault="003B5E29" w:rsidP="003B5E29">
                  <w:pPr>
                    <w:pStyle w:val="Caption"/>
                    <w:jc w:val="center"/>
                    <w:rPr>
                      <w:rFonts w:asciiTheme="majorHAnsi" w:hAnsiTheme="majorHAnsi"/>
                      <w:i/>
                      <w:noProof/>
                      <w:color w:val="4F81BD" w:themeColor="accent1"/>
                    </w:rPr>
                  </w:pPr>
                  <w:r>
                    <w:t>Rendang</w:t>
                  </w:r>
                </w:p>
              </w:txbxContent>
            </v:textbox>
          </v:shape>
        </w:pict>
      </w:r>
      <w:r w:rsidR="00B606DD" w:rsidRPr="006B35A3">
        <w:rPr>
          <w:rFonts w:asciiTheme="majorHAnsi" w:hAnsiTheme="majorHAnsi"/>
          <w:sz w:val="22"/>
          <w:szCs w:val="22"/>
        </w:rPr>
        <w:t xml:space="preserve">Then, </w:t>
      </w:r>
      <w:r w:rsidR="006A5514" w:rsidRPr="006B35A3">
        <w:rPr>
          <w:rFonts w:asciiTheme="majorHAnsi" w:hAnsiTheme="majorHAnsi"/>
          <w:sz w:val="22"/>
          <w:szCs w:val="22"/>
        </w:rPr>
        <w:t xml:space="preserve">their </w:t>
      </w:r>
      <w:r w:rsidR="00B81971" w:rsidRPr="006B35A3">
        <w:rPr>
          <w:rFonts w:asciiTheme="majorHAnsi" w:hAnsiTheme="majorHAnsi"/>
          <w:sz w:val="22"/>
          <w:szCs w:val="22"/>
        </w:rPr>
        <w:t xml:space="preserve">top 5 favorite foods are </w:t>
      </w:r>
      <w:r w:rsidR="005342CF">
        <w:rPr>
          <w:rFonts w:asciiTheme="majorHAnsi" w:hAnsiTheme="majorHAnsi"/>
          <w:sz w:val="22"/>
          <w:szCs w:val="22"/>
        </w:rPr>
        <w:t>rendang</w:t>
      </w:r>
      <w:r w:rsidR="00B81971" w:rsidRPr="006B35A3">
        <w:rPr>
          <w:rFonts w:asciiTheme="majorHAnsi" w:hAnsiTheme="majorHAnsi"/>
          <w:sz w:val="22"/>
          <w:szCs w:val="22"/>
        </w:rPr>
        <w:t xml:space="preserve">, </w:t>
      </w:r>
      <w:r w:rsidR="005342CF">
        <w:rPr>
          <w:rFonts w:asciiTheme="majorHAnsi" w:hAnsiTheme="majorHAnsi"/>
          <w:sz w:val="22"/>
          <w:szCs w:val="22"/>
        </w:rPr>
        <w:t>sate</w:t>
      </w:r>
      <w:r w:rsidR="00B81971" w:rsidRPr="006B35A3">
        <w:rPr>
          <w:rFonts w:asciiTheme="majorHAnsi" w:hAnsiTheme="majorHAnsi"/>
          <w:sz w:val="22"/>
          <w:szCs w:val="22"/>
        </w:rPr>
        <w:t xml:space="preserve">, fried rice, </w:t>
      </w:r>
      <w:r w:rsidR="005342CF">
        <w:rPr>
          <w:rFonts w:asciiTheme="majorHAnsi" w:hAnsiTheme="majorHAnsi"/>
          <w:sz w:val="22"/>
          <w:szCs w:val="22"/>
        </w:rPr>
        <w:t>soto</w:t>
      </w:r>
      <w:r w:rsidR="00B81971" w:rsidRPr="006B35A3">
        <w:rPr>
          <w:rFonts w:asciiTheme="majorHAnsi" w:hAnsiTheme="majorHAnsi"/>
          <w:sz w:val="22"/>
          <w:szCs w:val="22"/>
        </w:rPr>
        <w:t xml:space="preserve">, and </w:t>
      </w:r>
      <w:r w:rsidR="005342CF">
        <w:rPr>
          <w:rFonts w:asciiTheme="majorHAnsi" w:hAnsiTheme="majorHAnsi"/>
          <w:sz w:val="22"/>
          <w:szCs w:val="22"/>
        </w:rPr>
        <w:t>fried chicken</w:t>
      </w:r>
      <w:r w:rsidR="00B81971" w:rsidRPr="006B35A3">
        <w:rPr>
          <w:rFonts w:asciiTheme="majorHAnsi" w:hAnsiTheme="majorHAnsi"/>
          <w:sz w:val="22"/>
          <w:szCs w:val="22"/>
        </w:rPr>
        <w:t xml:space="preserve">. They’re all </w:t>
      </w:r>
      <w:r w:rsidR="006A5514" w:rsidRPr="006B35A3">
        <w:rPr>
          <w:rFonts w:asciiTheme="majorHAnsi" w:hAnsiTheme="majorHAnsi"/>
          <w:sz w:val="22"/>
          <w:szCs w:val="22"/>
        </w:rPr>
        <w:t xml:space="preserve">incredibly delicious, no </w:t>
      </w:r>
      <w:r w:rsidR="006A5514" w:rsidRPr="00307431">
        <w:rPr>
          <w:rFonts w:asciiTheme="majorHAnsi" w:hAnsiTheme="majorHAnsi"/>
          <w:sz w:val="22"/>
          <w:szCs w:val="22"/>
        </w:rPr>
        <w:t>doubt.</w:t>
      </w:r>
      <w:r w:rsidR="005342CF" w:rsidRPr="00307431">
        <w:rPr>
          <w:rFonts w:asciiTheme="majorHAnsi" w:hAnsiTheme="majorHAnsi"/>
          <w:sz w:val="22"/>
          <w:szCs w:val="22"/>
        </w:rPr>
        <w:t xml:space="preserve"> </w:t>
      </w:r>
      <w:r w:rsidR="00307431" w:rsidRPr="00307431">
        <w:rPr>
          <w:rFonts w:asciiTheme="majorHAnsi" w:hAnsiTheme="majorHAnsi" w:cs="Arial"/>
          <w:color w:val="333333"/>
          <w:sz w:val="22"/>
          <w:szCs w:val="22"/>
          <w:shd w:val="clear" w:color="auto" w:fill="FFFFFF"/>
        </w:rPr>
        <w:t>Rendang is made from beef slowly cooked in coconut milk and spices for several hours until almost all the liquid is gone, leaving the meat coated in the spicy condiment</w:t>
      </w:r>
      <w:r w:rsidR="00120A68">
        <w:rPr>
          <w:rFonts w:asciiTheme="majorHAnsi" w:hAnsiTheme="majorHAnsi" w:cs="Arial"/>
          <w:color w:val="333333"/>
          <w:sz w:val="22"/>
          <w:szCs w:val="22"/>
          <w:shd w:val="clear" w:color="auto" w:fill="FFFFFF"/>
        </w:rPr>
        <w:t xml:space="preserve">s. </w:t>
      </w:r>
      <w:r w:rsidR="003B5E29" w:rsidRPr="003B5E29">
        <w:rPr>
          <w:rFonts w:asciiTheme="majorHAnsi" w:hAnsiTheme="majorHAnsi" w:cs="Arial"/>
          <w:color w:val="111111"/>
          <w:sz w:val="22"/>
          <w:szCs w:val="22"/>
          <w:shd w:val="clear" w:color="auto" w:fill="FFFFFF"/>
        </w:rPr>
        <w:t>Sat</w:t>
      </w:r>
      <w:r w:rsidR="00120A68">
        <w:rPr>
          <w:rFonts w:asciiTheme="majorHAnsi" w:hAnsiTheme="majorHAnsi" w:cs="Arial"/>
          <w:color w:val="111111"/>
          <w:sz w:val="22"/>
          <w:szCs w:val="22"/>
          <w:shd w:val="clear" w:color="auto" w:fill="FFFFFF"/>
        </w:rPr>
        <w:t>ay</w:t>
      </w:r>
      <w:r w:rsidR="003B5E29" w:rsidRPr="003B5E29">
        <w:rPr>
          <w:rFonts w:asciiTheme="majorHAnsi" w:hAnsiTheme="majorHAnsi" w:cs="Arial"/>
          <w:color w:val="111111"/>
          <w:sz w:val="22"/>
          <w:szCs w:val="22"/>
          <w:shd w:val="clear" w:color="auto" w:fill="FFFFFF"/>
        </w:rPr>
        <w:t xml:space="preserve"> is one of the favorite street foods in Bali and Java. Sold from </w:t>
      </w:r>
      <w:r w:rsidR="00120A68" w:rsidRPr="003B5E29">
        <w:rPr>
          <w:rFonts w:asciiTheme="majorHAnsi" w:hAnsiTheme="majorHAnsi" w:cs="Arial"/>
          <w:color w:val="111111"/>
          <w:sz w:val="22"/>
          <w:szCs w:val="22"/>
          <w:shd w:val="clear" w:color="auto" w:fill="FFFFFF"/>
        </w:rPr>
        <w:t>smoky street</w:t>
      </w:r>
      <w:r w:rsidR="003B5E29" w:rsidRPr="003B5E29">
        <w:rPr>
          <w:rFonts w:asciiTheme="majorHAnsi" w:hAnsiTheme="majorHAnsi" w:cs="Arial"/>
          <w:color w:val="111111"/>
          <w:sz w:val="22"/>
          <w:szCs w:val="22"/>
          <w:shd w:val="clear" w:color="auto" w:fill="FFFFFF"/>
        </w:rPr>
        <w:t xml:space="preserve">-side carts, this snack of barbecue meat on bamboo sticks needs no </w:t>
      </w:r>
      <w:r w:rsidR="003B5E29" w:rsidRPr="00A52EA1">
        <w:rPr>
          <w:rFonts w:asciiTheme="majorHAnsi" w:hAnsiTheme="majorHAnsi" w:cs="Arial"/>
          <w:sz w:val="22"/>
          <w:szCs w:val="22"/>
          <w:shd w:val="clear" w:color="auto" w:fill="FFFFFF"/>
        </w:rPr>
        <w:t>advertising, you can smell it a block away.</w:t>
      </w:r>
      <w:r w:rsidR="00A52EA1" w:rsidRPr="00A52EA1">
        <w:rPr>
          <w:rFonts w:asciiTheme="majorHAnsi" w:hAnsiTheme="majorHAnsi" w:cs="Arial"/>
          <w:sz w:val="22"/>
          <w:szCs w:val="22"/>
          <w:shd w:val="clear" w:color="auto" w:fill="FFFFFF"/>
        </w:rPr>
        <w:t xml:space="preserve"> </w:t>
      </w:r>
      <w:r w:rsidR="00C25A8A">
        <w:rPr>
          <w:rFonts w:asciiTheme="majorHAnsi" w:hAnsiTheme="majorHAnsi" w:cs="Arial"/>
          <w:sz w:val="22"/>
          <w:szCs w:val="22"/>
          <w:shd w:val="clear" w:color="auto" w:fill="FFFFFF"/>
        </w:rPr>
        <w:t>A</w:t>
      </w:r>
      <w:r w:rsidR="00A52EA1" w:rsidRPr="00A52EA1">
        <w:rPr>
          <w:rFonts w:asciiTheme="majorHAnsi" w:hAnsiTheme="majorHAnsi" w:cs="Helvetica"/>
          <w:sz w:val="22"/>
          <w:szCs w:val="22"/>
          <w:shd w:val="clear" w:color="auto" w:fill="FFFFFF"/>
        </w:rPr>
        <w:t xml:space="preserve"> truly authentic </w:t>
      </w:r>
      <w:r w:rsidR="00A52EA1" w:rsidRPr="00C25A8A">
        <w:rPr>
          <w:rFonts w:asciiTheme="majorHAnsi" w:hAnsiTheme="majorHAnsi" w:cs="Helvetica"/>
          <w:i/>
          <w:sz w:val="22"/>
          <w:szCs w:val="22"/>
          <w:shd w:val="clear" w:color="auto" w:fill="FFFFFF"/>
        </w:rPr>
        <w:t>nasi goreng</w:t>
      </w:r>
      <w:r w:rsidR="00A52EA1" w:rsidRPr="00A52EA1">
        <w:rPr>
          <w:rFonts w:asciiTheme="majorHAnsi" w:hAnsiTheme="majorHAnsi" w:cs="Helvetica"/>
          <w:sz w:val="22"/>
          <w:szCs w:val="22"/>
          <w:shd w:val="clear" w:color="auto" w:fill="FFFFFF"/>
        </w:rPr>
        <w:t xml:space="preserve"> </w:t>
      </w:r>
      <w:r w:rsidR="00C25A8A">
        <w:rPr>
          <w:rFonts w:asciiTheme="majorHAnsi" w:hAnsiTheme="majorHAnsi" w:cs="Helvetica"/>
          <w:sz w:val="22"/>
          <w:szCs w:val="22"/>
          <w:shd w:val="clear" w:color="auto" w:fill="FFFFFF"/>
        </w:rPr>
        <w:t xml:space="preserve">or fried rice in </w:t>
      </w:r>
      <w:r w:rsidR="00A52EA1" w:rsidRPr="00A52EA1">
        <w:rPr>
          <w:rFonts w:asciiTheme="majorHAnsi" w:hAnsiTheme="majorHAnsi" w:cs="Helvetica"/>
          <w:sz w:val="22"/>
          <w:szCs w:val="22"/>
          <w:shd w:val="clear" w:color="auto" w:fill="FFFFFF"/>
        </w:rPr>
        <w:t>Indonesia is plain and simple, consisting of leftover rice stir-fried with a flavoring paste.</w:t>
      </w:r>
    </w:p>
    <w:p w:rsidR="006A5514" w:rsidRPr="006B35A3" w:rsidRDefault="006A5514" w:rsidP="006A5514">
      <w:pPr>
        <w:spacing w:line="360" w:lineRule="auto"/>
        <w:jc w:val="both"/>
        <w:rPr>
          <w:rFonts w:asciiTheme="majorHAnsi" w:hAnsiTheme="majorHAnsi"/>
          <w:b/>
          <w:i/>
          <w:color w:val="4F81BD" w:themeColor="accent1"/>
          <w:sz w:val="22"/>
          <w:szCs w:val="22"/>
        </w:rPr>
      </w:pPr>
      <w:r w:rsidRPr="006B35A3">
        <w:rPr>
          <w:rFonts w:asciiTheme="majorHAnsi" w:hAnsiTheme="majorHAnsi"/>
          <w:b/>
          <w:i/>
          <w:color w:val="4F81BD" w:themeColor="accent1"/>
          <w:sz w:val="22"/>
          <w:szCs w:val="22"/>
        </w:rPr>
        <w:t>Favorite Subjects and Sports</w:t>
      </w:r>
    </w:p>
    <w:p w:rsidR="006A5514" w:rsidRPr="006B35A3" w:rsidRDefault="00F012C4" w:rsidP="00FB14EA">
      <w:pPr>
        <w:spacing w:line="360" w:lineRule="auto"/>
        <w:ind w:firstLine="720"/>
        <w:jc w:val="both"/>
        <w:rPr>
          <w:rFonts w:asciiTheme="majorHAnsi" w:hAnsiTheme="majorHAnsi"/>
          <w:sz w:val="22"/>
          <w:szCs w:val="22"/>
        </w:rPr>
      </w:pPr>
      <w:r w:rsidRPr="006B35A3">
        <w:rPr>
          <w:rFonts w:asciiTheme="majorHAnsi" w:hAnsiTheme="majorHAnsi"/>
          <w:sz w:val="22"/>
          <w:szCs w:val="22"/>
        </w:rPr>
        <w:t>Most</w:t>
      </w:r>
      <w:r w:rsidR="00B81971" w:rsidRPr="006B35A3">
        <w:rPr>
          <w:rFonts w:asciiTheme="majorHAnsi" w:hAnsiTheme="majorHAnsi"/>
          <w:sz w:val="22"/>
          <w:szCs w:val="22"/>
        </w:rPr>
        <w:t xml:space="preserve"> favorite subjects </w:t>
      </w:r>
      <w:r w:rsidRPr="006B35A3">
        <w:rPr>
          <w:rFonts w:asciiTheme="majorHAnsi" w:hAnsiTheme="majorHAnsi"/>
          <w:sz w:val="22"/>
          <w:szCs w:val="22"/>
        </w:rPr>
        <w:t xml:space="preserve">of my students </w:t>
      </w:r>
      <w:r w:rsidR="00B81971" w:rsidRPr="006B35A3">
        <w:rPr>
          <w:rFonts w:asciiTheme="majorHAnsi" w:hAnsiTheme="majorHAnsi"/>
          <w:sz w:val="22"/>
          <w:szCs w:val="22"/>
        </w:rPr>
        <w:t>are Chemistry, after that English, then Geography, P</w:t>
      </w:r>
      <w:r w:rsidRPr="006B35A3">
        <w:rPr>
          <w:rFonts w:asciiTheme="majorHAnsi" w:hAnsiTheme="majorHAnsi"/>
          <w:sz w:val="22"/>
          <w:szCs w:val="22"/>
        </w:rPr>
        <w:t xml:space="preserve">hysical </w:t>
      </w:r>
      <w:r w:rsidR="00B81971" w:rsidRPr="006B35A3">
        <w:rPr>
          <w:rFonts w:asciiTheme="majorHAnsi" w:hAnsiTheme="majorHAnsi"/>
          <w:sz w:val="22"/>
          <w:szCs w:val="22"/>
        </w:rPr>
        <w:t>E</w:t>
      </w:r>
      <w:r w:rsidRPr="006B35A3">
        <w:rPr>
          <w:rFonts w:asciiTheme="majorHAnsi" w:hAnsiTheme="majorHAnsi"/>
          <w:sz w:val="22"/>
          <w:szCs w:val="22"/>
        </w:rPr>
        <w:t>ducation</w:t>
      </w:r>
      <w:r w:rsidR="00B81971" w:rsidRPr="006B35A3">
        <w:rPr>
          <w:rFonts w:asciiTheme="majorHAnsi" w:hAnsiTheme="majorHAnsi"/>
          <w:sz w:val="22"/>
          <w:szCs w:val="22"/>
        </w:rPr>
        <w:t>, and the last one is Math</w:t>
      </w:r>
      <w:r w:rsidR="00B606DD" w:rsidRPr="006B35A3">
        <w:rPr>
          <w:rFonts w:asciiTheme="majorHAnsi" w:hAnsiTheme="majorHAnsi"/>
          <w:sz w:val="22"/>
          <w:szCs w:val="22"/>
        </w:rPr>
        <w:t>ematic</w:t>
      </w:r>
      <w:r w:rsidR="00B81971" w:rsidRPr="006B35A3">
        <w:rPr>
          <w:rFonts w:asciiTheme="majorHAnsi" w:hAnsiTheme="majorHAnsi"/>
          <w:sz w:val="22"/>
          <w:szCs w:val="22"/>
        </w:rPr>
        <w:t xml:space="preserve">s. And then </w:t>
      </w:r>
      <w:r w:rsidRPr="006B35A3">
        <w:rPr>
          <w:rFonts w:asciiTheme="majorHAnsi" w:hAnsiTheme="majorHAnsi"/>
          <w:sz w:val="22"/>
          <w:szCs w:val="22"/>
        </w:rPr>
        <w:t xml:space="preserve">their </w:t>
      </w:r>
      <w:r w:rsidR="00B81971" w:rsidRPr="006B35A3">
        <w:rPr>
          <w:rFonts w:asciiTheme="majorHAnsi" w:hAnsiTheme="majorHAnsi"/>
          <w:sz w:val="22"/>
          <w:szCs w:val="22"/>
        </w:rPr>
        <w:t>favorite sports are swimming, basketball, j</w:t>
      </w:r>
      <w:r w:rsidR="006A5514" w:rsidRPr="006B35A3">
        <w:rPr>
          <w:rFonts w:asciiTheme="majorHAnsi" w:hAnsiTheme="majorHAnsi"/>
          <w:sz w:val="22"/>
          <w:szCs w:val="22"/>
        </w:rPr>
        <w:t>ogging, football, and softball.</w:t>
      </w:r>
    </w:p>
    <w:p w:rsidR="006A5514" w:rsidRPr="006B35A3" w:rsidRDefault="006A5514" w:rsidP="006A5514">
      <w:pPr>
        <w:spacing w:line="360" w:lineRule="auto"/>
        <w:jc w:val="both"/>
        <w:rPr>
          <w:rFonts w:asciiTheme="majorHAnsi" w:hAnsiTheme="majorHAnsi"/>
          <w:b/>
          <w:i/>
          <w:color w:val="4F81BD" w:themeColor="accent1"/>
          <w:sz w:val="22"/>
          <w:szCs w:val="22"/>
        </w:rPr>
      </w:pPr>
      <w:r w:rsidRPr="006B35A3">
        <w:rPr>
          <w:rFonts w:asciiTheme="majorHAnsi" w:hAnsiTheme="majorHAnsi"/>
          <w:b/>
          <w:i/>
          <w:color w:val="4F81BD" w:themeColor="accent1"/>
          <w:sz w:val="22"/>
          <w:szCs w:val="22"/>
        </w:rPr>
        <w:t>Favorite Video or Computer Games and Websites</w:t>
      </w:r>
    </w:p>
    <w:p w:rsidR="00F70004" w:rsidRPr="006B35A3" w:rsidRDefault="00F012C4" w:rsidP="00FB14EA">
      <w:pPr>
        <w:spacing w:line="360" w:lineRule="auto"/>
        <w:ind w:firstLine="720"/>
        <w:jc w:val="both"/>
        <w:rPr>
          <w:rFonts w:asciiTheme="majorHAnsi" w:hAnsiTheme="majorHAnsi"/>
          <w:sz w:val="22"/>
          <w:szCs w:val="22"/>
        </w:rPr>
      </w:pPr>
      <w:r w:rsidRPr="006B35A3">
        <w:rPr>
          <w:rFonts w:asciiTheme="majorHAnsi" w:hAnsiTheme="majorHAnsi"/>
          <w:sz w:val="22"/>
          <w:szCs w:val="22"/>
        </w:rPr>
        <w:t>Their</w:t>
      </w:r>
      <w:r w:rsidR="00B81971" w:rsidRPr="006B35A3">
        <w:rPr>
          <w:rFonts w:asciiTheme="majorHAnsi" w:hAnsiTheme="majorHAnsi"/>
          <w:sz w:val="22"/>
          <w:szCs w:val="22"/>
        </w:rPr>
        <w:t xml:space="preserve"> </w:t>
      </w:r>
      <w:r w:rsidR="00B606DD" w:rsidRPr="006B35A3">
        <w:rPr>
          <w:rFonts w:asciiTheme="majorHAnsi" w:hAnsiTheme="majorHAnsi"/>
          <w:sz w:val="22"/>
          <w:szCs w:val="22"/>
        </w:rPr>
        <w:t>favorite video</w:t>
      </w:r>
      <w:r w:rsidRPr="006B35A3">
        <w:rPr>
          <w:rFonts w:asciiTheme="majorHAnsi" w:hAnsiTheme="majorHAnsi"/>
          <w:sz w:val="22"/>
          <w:szCs w:val="22"/>
        </w:rPr>
        <w:t>s</w:t>
      </w:r>
      <w:r w:rsidR="006A5514" w:rsidRPr="006B35A3">
        <w:rPr>
          <w:rFonts w:asciiTheme="majorHAnsi" w:hAnsiTheme="majorHAnsi"/>
          <w:sz w:val="22"/>
          <w:szCs w:val="22"/>
        </w:rPr>
        <w:t>/computer games</w:t>
      </w:r>
      <w:r w:rsidRPr="006B35A3">
        <w:rPr>
          <w:rFonts w:asciiTheme="majorHAnsi" w:hAnsiTheme="majorHAnsi"/>
          <w:sz w:val="22"/>
          <w:szCs w:val="22"/>
        </w:rPr>
        <w:t xml:space="preserve">, </w:t>
      </w:r>
      <w:r w:rsidR="00B81971" w:rsidRPr="006B35A3">
        <w:rPr>
          <w:rFonts w:asciiTheme="majorHAnsi" w:hAnsiTheme="majorHAnsi"/>
          <w:sz w:val="22"/>
          <w:szCs w:val="22"/>
        </w:rPr>
        <w:t>are only Grand Theft Auto, W</w:t>
      </w:r>
      <w:r w:rsidR="00BC064D" w:rsidRPr="006B35A3">
        <w:rPr>
          <w:rFonts w:asciiTheme="majorHAnsi" w:hAnsiTheme="majorHAnsi"/>
          <w:sz w:val="22"/>
          <w:szCs w:val="22"/>
        </w:rPr>
        <w:t xml:space="preserve">orld of Warcraft, </w:t>
      </w:r>
      <w:r w:rsidRPr="006B35A3">
        <w:rPr>
          <w:rFonts w:asciiTheme="majorHAnsi" w:hAnsiTheme="majorHAnsi"/>
          <w:sz w:val="22"/>
          <w:szCs w:val="22"/>
        </w:rPr>
        <w:t xml:space="preserve">and The Sims. The last one is about their </w:t>
      </w:r>
      <w:r w:rsidR="00BC064D" w:rsidRPr="006B35A3">
        <w:rPr>
          <w:rFonts w:asciiTheme="majorHAnsi" w:hAnsiTheme="majorHAnsi"/>
          <w:sz w:val="22"/>
          <w:szCs w:val="22"/>
        </w:rPr>
        <w:t xml:space="preserve">favorite websites. Of course, the first one is Twitter. For teenagers these days, it’s not enough if you don’t have a Twitter account. The second one is Instagram. This is where </w:t>
      </w:r>
      <w:r w:rsidR="00A34BA6" w:rsidRPr="006B35A3">
        <w:rPr>
          <w:rFonts w:asciiTheme="majorHAnsi" w:hAnsiTheme="majorHAnsi"/>
          <w:sz w:val="22"/>
          <w:szCs w:val="22"/>
        </w:rPr>
        <w:t>students</w:t>
      </w:r>
      <w:r w:rsidR="00BC064D" w:rsidRPr="006B35A3">
        <w:rPr>
          <w:rFonts w:asciiTheme="majorHAnsi" w:hAnsiTheme="majorHAnsi"/>
          <w:sz w:val="22"/>
          <w:szCs w:val="22"/>
        </w:rPr>
        <w:t xml:space="preserve"> can upload photo</w:t>
      </w:r>
      <w:r w:rsidR="00A34BA6" w:rsidRPr="006B35A3">
        <w:rPr>
          <w:rFonts w:asciiTheme="majorHAnsi" w:hAnsiTheme="majorHAnsi"/>
          <w:sz w:val="22"/>
          <w:szCs w:val="22"/>
        </w:rPr>
        <w:t>s</w:t>
      </w:r>
      <w:r w:rsidR="00BC064D" w:rsidRPr="006B35A3">
        <w:rPr>
          <w:rFonts w:asciiTheme="majorHAnsi" w:hAnsiTheme="majorHAnsi"/>
          <w:sz w:val="22"/>
          <w:szCs w:val="22"/>
        </w:rPr>
        <w:t xml:space="preserve"> easily and then</w:t>
      </w:r>
      <w:r w:rsidR="00732FF2" w:rsidRPr="006B35A3">
        <w:rPr>
          <w:rFonts w:asciiTheme="majorHAnsi" w:hAnsiTheme="majorHAnsi"/>
          <w:sz w:val="22"/>
          <w:szCs w:val="22"/>
        </w:rPr>
        <w:t xml:space="preserve"> share</w:t>
      </w:r>
      <w:r w:rsidR="00BC064D" w:rsidRPr="006B35A3">
        <w:rPr>
          <w:rFonts w:asciiTheme="majorHAnsi" w:hAnsiTheme="majorHAnsi"/>
          <w:sz w:val="22"/>
          <w:szCs w:val="22"/>
        </w:rPr>
        <w:t xml:space="preserve"> it. Before posting it, </w:t>
      </w:r>
      <w:r w:rsidR="00A34BA6" w:rsidRPr="006B35A3">
        <w:rPr>
          <w:rFonts w:asciiTheme="majorHAnsi" w:hAnsiTheme="majorHAnsi"/>
          <w:sz w:val="22"/>
          <w:szCs w:val="22"/>
        </w:rPr>
        <w:t>they</w:t>
      </w:r>
      <w:r w:rsidR="00BC064D" w:rsidRPr="006B35A3">
        <w:rPr>
          <w:rFonts w:asciiTheme="majorHAnsi" w:hAnsiTheme="majorHAnsi"/>
          <w:sz w:val="22"/>
          <w:szCs w:val="22"/>
        </w:rPr>
        <w:t xml:space="preserve"> </w:t>
      </w:r>
      <w:r w:rsidR="00BC064D" w:rsidRPr="006B35A3">
        <w:rPr>
          <w:rFonts w:asciiTheme="majorHAnsi" w:hAnsiTheme="majorHAnsi"/>
          <w:sz w:val="22"/>
          <w:szCs w:val="22"/>
        </w:rPr>
        <w:lastRenderedPageBreak/>
        <w:t xml:space="preserve">have to make pictures that </w:t>
      </w:r>
      <w:r w:rsidR="00A34BA6" w:rsidRPr="006B35A3">
        <w:rPr>
          <w:rFonts w:asciiTheme="majorHAnsi" w:hAnsiTheme="majorHAnsi"/>
          <w:sz w:val="22"/>
          <w:szCs w:val="22"/>
        </w:rPr>
        <w:t>they</w:t>
      </w:r>
      <w:r w:rsidR="00BC064D" w:rsidRPr="006B35A3">
        <w:rPr>
          <w:rFonts w:asciiTheme="majorHAnsi" w:hAnsiTheme="majorHAnsi"/>
          <w:sz w:val="22"/>
          <w:szCs w:val="22"/>
        </w:rPr>
        <w:t xml:space="preserve"> post as interesting and creative as possible.</w:t>
      </w:r>
      <w:r w:rsidR="00B606DD" w:rsidRPr="006B35A3">
        <w:rPr>
          <w:rFonts w:asciiTheme="majorHAnsi" w:hAnsiTheme="majorHAnsi"/>
          <w:sz w:val="22"/>
          <w:szCs w:val="22"/>
        </w:rPr>
        <w:t xml:space="preserve"> The third is Path. Path is like the mixture of Twitter and Instagram, but this one is slightly different, </w:t>
      </w:r>
      <w:r w:rsidR="00A34BA6" w:rsidRPr="006B35A3">
        <w:rPr>
          <w:rFonts w:asciiTheme="majorHAnsi" w:hAnsiTheme="majorHAnsi"/>
          <w:sz w:val="22"/>
          <w:szCs w:val="22"/>
        </w:rPr>
        <w:t>people</w:t>
      </w:r>
      <w:r w:rsidR="00B606DD" w:rsidRPr="006B35A3">
        <w:rPr>
          <w:rFonts w:asciiTheme="majorHAnsi" w:hAnsiTheme="majorHAnsi"/>
          <w:sz w:val="22"/>
          <w:szCs w:val="22"/>
        </w:rPr>
        <w:t xml:space="preserve"> could post the song that </w:t>
      </w:r>
      <w:r w:rsidR="00A34BA6" w:rsidRPr="006B35A3">
        <w:rPr>
          <w:rFonts w:asciiTheme="majorHAnsi" w:hAnsiTheme="majorHAnsi"/>
          <w:sz w:val="22"/>
          <w:szCs w:val="22"/>
        </w:rPr>
        <w:t xml:space="preserve">they listen to, movies that are </w:t>
      </w:r>
      <w:r w:rsidR="00B606DD" w:rsidRPr="006B35A3">
        <w:rPr>
          <w:rFonts w:asciiTheme="majorHAnsi" w:hAnsiTheme="majorHAnsi"/>
          <w:sz w:val="22"/>
          <w:szCs w:val="22"/>
        </w:rPr>
        <w:t>watch</w:t>
      </w:r>
      <w:r w:rsidR="00A34BA6" w:rsidRPr="006B35A3">
        <w:rPr>
          <w:rFonts w:asciiTheme="majorHAnsi" w:hAnsiTheme="majorHAnsi"/>
          <w:sz w:val="22"/>
          <w:szCs w:val="22"/>
        </w:rPr>
        <w:t>ed</w:t>
      </w:r>
      <w:r w:rsidR="00B606DD" w:rsidRPr="006B35A3">
        <w:rPr>
          <w:rFonts w:asciiTheme="majorHAnsi" w:hAnsiTheme="majorHAnsi"/>
          <w:sz w:val="22"/>
          <w:szCs w:val="22"/>
        </w:rPr>
        <w:t>, shar</w:t>
      </w:r>
      <w:r w:rsidR="00A34BA6" w:rsidRPr="006B35A3">
        <w:rPr>
          <w:rFonts w:asciiTheme="majorHAnsi" w:hAnsiTheme="majorHAnsi"/>
          <w:sz w:val="22"/>
          <w:szCs w:val="22"/>
        </w:rPr>
        <w:t>ed-</w:t>
      </w:r>
      <w:r w:rsidR="00B606DD" w:rsidRPr="006B35A3">
        <w:rPr>
          <w:rFonts w:asciiTheme="majorHAnsi" w:hAnsiTheme="majorHAnsi"/>
          <w:sz w:val="22"/>
          <w:szCs w:val="22"/>
        </w:rPr>
        <w:t xml:space="preserve">videos, and many other things. But Path is kind of new, so it hasn’t </w:t>
      </w:r>
      <w:r w:rsidR="00732FF2" w:rsidRPr="006B35A3">
        <w:rPr>
          <w:rFonts w:asciiTheme="majorHAnsi" w:hAnsiTheme="majorHAnsi"/>
          <w:sz w:val="22"/>
          <w:szCs w:val="22"/>
        </w:rPr>
        <w:t xml:space="preserve">been </w:t>
      </w:r>
      <w:r w:rsidR="00B606DD" w:rsidRPr="006B35A3">
        <w:rPr>
          <w:rFonts w:asciiTheme="majorHAnsi" w:hAnsiTheme="majorHAnsi"/>
          <w:sz w:val="22"/>
          <w:szCs w:val="22"/>
        </w:rPr>
        <w:t xml:space="preserve">really familiar like Twitter or Facebook. </w:t>
      </w:r>
      <w:r w:rsidR="00A34BA6" w:rsidRPr="006B35A3">
        <w:rPr>
          <w:rFonts w:asciiTheme="majorHAnsi" w:hAnsiTheme="majorHAnsi"/>
          <w:sz w:val="22"/>
          <w:szCs w:val="22"/>
        </w:rPr>
        <w:t xml:space="preserve">Students well actually like </w:t>
      </w:r>
      <w:r w:rsidR="00B606DD" w:rsidRPr="006B35A3">
        <w:rPr>
          <w:rFonts w:asciiTheme="majorHAnsi" w:hAnsiTheme="majorHAnsi"/>
          <w:sz w:val="22"/>
          <w:szCs w:val="22"/>
        </w:rPr>
        <w:t>Facebook and Tumblr</w:t>
      </w:r>
      <w:r w:rsidR="00732FF2" w:rsidRPr="006B35A3">
        <w:rPr>
          <w:rFonts w:asciiTheme="majorHAnsi" w:hAnsiTheme="majorHAnsi"/>
          <w:sz w:val="22"/>
          <w:szCs w:val="22"/>
        </w:rPr>
        <w:t xml:space="preserve"> too</w:t>
      </w:r>
      <w:r w:rsidR="00B606DD" w:rsidRPr="006B35A3">
        <w:rPr>
          <w:rFonts w:asciiTheme="majorHAnsi" w:hAnsiTheme="majorHAnsi"/>
          <w:sz w:val="22"/>
          <w:szCs w:val="22"/>
        </w:rPr>
        <w:t xml:space="preserve">. After all, they’re all similar to each other. </w:t>
      </w:r>
      <w:r w:rsidR="00A34BA6" w:rsidRPr="006B35A3">
        <w:rPr>
          <w:rFonts w:asciiTheme="majorHAnsi" w:hAnsiTheme="majorHAnsi"/>
          <w:sz w:val="22"/>
          <w:szCs w:val="22"/>
        </w:rPr>
        <w:t>Those are results of the classroom surveys that I and my students did.</w:t>
      </w:r>
    </w:p>
    <w:p w:rsidR="006B35A3" w:rsidRDefault="006B35A3" w:rsidP="00FB14EA">
      <w:pPr>
        <w:spacing w:line="360" w:lineRule="auto"/>
        <w:ind w:firstLine="720"/>
        <w:jc w:val="both"/>
        <w:rPr>
          <w:rFonts w:asciiTheme="majorHAnsi" w:hAnsiTheme="majorHAnsi"/>
        </w:rPr>
      </w:pPr>
    </w:p>
    <w:p w:rsidR="005A3494" w:rsidRDefault="005A3494" w:rsidP="005A3494">
      <w:pPr>
        <w:pStyle w:val="Heading1"/>
      </w:pPr>
      <w:r>
        <w:t>PART II. INTRODUCING THE SCHOOL</w:t>
      </w:r>
    </w:p>
    <w:p w:rsidR="006A5514" w:rsidRPr="00FF1C45" w:rsidRDefault="006A5514" w:rsidP="006A5514">
      <w:pPr>
        <w:spacing w:line="360" w:lineRule="auto"/>
        <w:jc w:val="both"/>
        <w:rPr>
          <w:sz w:val="22"/>
        </w:rPr>
      </w:pPr>
      <w:r w:rsidRPr="00FF1C45">
        <w:rPr>
          <w:rFonts w:asciiTheme="majorHAnsi" w:hAnsiTheme="majorHAnsi"/>
          <w:b/>
          <w:i/>
          <w:color w:val="4F81BD" w:themeColor="accent1"/>
          <w:sz w:val="22"/>
          <w:lang w:val="en-ID"/>
        </w:rPr>
        <w:t>Name and Address of class and school</w:t>
      </w:r>
    </w:p>
    <w:p w:rsidR="00456FD9" w:rsidRPr="00456FD9" w:rsidRDefault="00356E56" w:rsidP="00456FD9">
      <w:pPr>
        <w:pStyle w:val="Standard"/>
        <w:spacing w:line="360" w:lineRule="auto"/>
        <w:jc w:val="both"/>
        <w:rPr>
          <w:rStyle w:val="apple-converted-space"/>
          <w:rFonts w:asciiTheme="majorHAnsi" w:hAnsiTheme="majorHAnsi" w:cs="Helvetica"/>
          <w:sz w:val="20"/>
          <w:szCs w:val="20"/>
        </w:rPr>
      </w:pPr>
      <w:r>
        <w:rPr>
          <w:noProof/>
          <w:lang w:val="en-US" w:bidi="ar-SA"/>
        </w:rPr>
        <w:drawing>
          <wp:anchor distT="0" distB="0" distL="114300" distR="114300" simplePos="0" relativeHeight="251662336" behindDoc="0" locked="0" layoutInCell="1" allowOverlap="1">
            <wp:simplePos x="0" y="0"/>
            <wp:positionH relativeFrom="margin">
              <wp:posOffset>-125730</wp:posOffset>
            </wp:positionH>
            <wp:positionV relativeFrom="margin">
              <wp:posOffset>2824480</wp:posOffset>
            </wp:positionV>
            <wp:extent cx="3502025" cy="1855470"/>
            <wp:effectExtent l="19050" t="0" r="3175" b="0"/>
            <wp:wrapSquare wrapText="bothSides"/>
            <wp:docPr id="3" name="Picture 3" descr="F:\learning circle\468287_270438633055547_5116509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arning circle\468287_270438633055547_511650966_o.jpg"/>
                    <pic:cNvPicPr>
                      <a:picLocks noChangeAspect="1" noChangeArrowheads="1"/>
                    </pic:cNvPicPr>
                  </pic:nvPicPr>
                  <pic:blipFill>
                    <a:blip r:embed="rId11"/>
                    <a:srcRect/>
                    <a:stretch>
                      <a:fillRect/>
                    </a:stretch>
                  </pic:blipFill>
                  <pic:spPr bwMode="auto">
                    <a:xfrm>
                      <a:off x="0" y="0"/>
                      <a:ext cx="3502025" cy="1855470"/>
                    </a:xfrm>
                    <a:prstGeom prst="rect">
                      <a:avLst/>
                    </a:prstGeom>
                    <a:ln>
                      <a:noFill/>
                    </a:ln>
                    <a:effectLst>
                      <a:softEdge rad="112500"/>
                    </a:effectLst>
                  </pic:spPr>
                </pic:pic>
              </a:graphicData>
            </a:graphic>
          </wp:anchor>
        </w:drawing>
      </w:r>
      <w:r w:rsidR="007F57EB" w:rsidRPr="007F57EB">
        <w:rPr>
          <w:noProof/>
        </w:rPr>
        <w:pict>
          <v:shape id="_x0000_s1026" type="#_x0000_t202" style="position:absolute;left:0;text-align:left;margin-left:-242.6pt;margin-top:138pt;width:233.7pt;height:20.4pt;z-index:-251655168;mso-position-horizontal-relative:text;mso-position-vertical-relative:text" stroked="f">
            <v:textbox style="mso-next-textbox:#_x0000_s1026" inset="0,0,0,0">
              <w:txbxContent>
                <w:p w:rsidR="00FF1C45" w:rsidRPr="00FF1C45" w:rsidRDefault="00FF1C45" w:rsidP="00FF1C45">
                  <w:pPr>
                    <w:pStyle w:val="Caption"/>
                    <w:jc w:val="center"/>
                    <w:rPr>
                      <w:rFonts w:asciiTheme="majorHAnsi" w:eastAsia="Arial" w:hAnsiTheme="majorHAnsi" w:cs="Helvetica"/>
                      <w:noProof/>
                      <w:color w:val="4F81BD" w:themeColor="accent1"/>
                      <w:kern w:val="16"/>
                      <w:sz w:val="15"/>
                      <w:szCs w:val="15"/>
                    </w:rPr>
                  </w:pPr>
                  <w:r w:rsidRPr="00FF1C45">
                    <w:rPr>
                      <w:color w:val="4F81BD" w:themeColor="accent1"/>
                      <w:sz w:val="15"/>
                      <w:szCs w:val="15"/>
                    </w:rPr>
                    <w:t>The main building of Labschool Cibubur SHS</w:t>
                  </w:r>
                </w:p>
              </w:txbxContent>
            </v:textbox>
          </v:shape>
        </w:pict>
      </w:r>
      <w:r w:rsidR="00456FD9" w:rsidRPr="00456FD9">
        <w:rPr>
          <w:rFonts w:asciiTheme="majorHAnsi" w:hAnsiTheme="majorHAnsi" w:cs="Helvetica"/>
          <w:sz w:val="20"/>
          <w:szCs w:val="20"/>
        </w:rPr>
        <w:t xml:space="preserve">Labschool Cibubur Senior High is in Bekasi of West Java. It located on the eastern border of Indonesian capital city, Jakarta, and the population is approximately 1,500,000. It is Indonesia’s most populated suburb, also in the city, industry is developed. </w:t>
      </w:r>
      <w:r w:rsidR="006B35A3">
        <w:rPr>
          <w:rFonts w:asciiTheme="majorHAnsi" w:hAnsiTheme="majorHAnsi" w:cs="Helvetica"/>
          <w:sz w:val="20"/>
          <w:szCs w:val="20"/>
        </w:rPr>
        <w:t>Labschool</w:t>
      </w:r>
      <w:r w:rsidR="00456FD9" w:rsidRPr="00456FD9">
        <w:rPr>
          <w:rFonts w:asciiTheme="majorHAnsi" w:hAnsiTheme="majorHAnsi" w:cs="Helvetica"/>
          <w:sz w:val="20"/>
          <w:szCs w:val="20"/>
        </w:rPr>
        <w:t xml:space="preserve"> routinely joins some student exchange programs every year in Taiwan, America, Japan and some other countries.</w:t>
      </w:r>
    </w:p>
    <w:p w:rsidR="002D656D" w:rsidRPr="002D656D" w:rsidRDefault="002D656D" w:rsidP="002D656D">
      <w:pPr>
        <w:spacing w:line="360" w:lineRule="auto"/>
        <w:jc w:val="both"/>
        <w:rPr>
          <w:rFonts w:asciiTheme="majorHAnsi" w:hAnsiTheme="majorHAnsi"/>
          <w:sz w:val="24"/>
          <w:szCs w:val="22"/>
        </w:rPr>
      </w:pPr>
      <w:r w:rsidRPr="002D656D">
        <w:rPr>
          <w:rFonts w:asciiTheme="majorHAnsi" w:hAnsiTheme="majorHAnsi"/>
          <w:b/>
          <w:i/>
          <w:color w:val="4F81BD" w:themeColor="accent1"/>
          <w:sz w:val="22"/>
          <w:lang w:val="en-ID"/>
        </w:rPr>
        <w:t>Number of students in class and school</w:t>
      </w:r>
      <w:r w:rsidRPr="002D656D">
        <w:rPr>
          <w:rFonts w:asciiTheme="majorHAnsi" w:hAnsiTheme="majorHAnsi"/>
          <w:sz w:val="24"/>
          <w:szCs w:val="22"/>
        </w:rPr>
        <w:t xml:space="preserve"> </w:t>
      </w:r>
    </w:p>
    <w:p w:rsidR="005A3494" w:rsidRPr="009E622A" w:rsidRDefault="00114E97" w:rsidP="002D656D">
      <w:pPr>
        <w:pStyle w:val="Standard"/>
        <w:spacing w:line="360" w:lineRule="auto"/>
        <w:ind w:firstLine="720"/>
        <w:jc w:val="both"/>
        <w:rPr>
          <w:rFonts w:asciiTheme="majorHAnsi" w:hAnsiTheme="majorHAnsi"/>
          <w:sz w:val="22"/>
          <w:szCs w:val="22"/>
        </w:rPr>
      </w:pPr>
      <w:r>
        <w:rPr>
          <w:rFonts w:asciiTheme="majorHAnsi" w:hAnsiTheme="majorHAnsi"/>
          <w:noProof/>
          <w:sz w:val="22"/>
          <w:szCs w:val="22"/>
          <w:lang w:val="en-US" w:bidi="ar-SA"/>
        </w:rPr>
        <w:drawing>
          <wp:anchor distT="0" distB="0" distL="114300" distR="114300" simplePos="0" relativeHeight="251694080" behindDoc="0" locked="0" layoutInCell="1" allowOverlap="1">
            <wp:simplePos x="0" y="0"/>
            <wp:positionH relativeFrom="margin">
              <wp:posOffset>4591050</wp:posOffset>
            </wp:positionH>
            <wp:positionV relativeFrom="margin">
              <wp:posOffset>6839585</wp:posOffset>
            </wp:positionV>
            <wp:extent cx="1452880" cy="1234440"/>
            <wp:effectExtent l="19050" t="0" r="0" b="0"/>
            <wp:wrapSquare wrapText="bothSides"/>
            <wp:docPr id="12" name="Picture 1" descr="http://1.bp.blogspot.com/-yPfsscgFW0g/TXCpkBhu53I/AAAAAAAAAes/BRBJKSCyPqU/s1600/logo%2Blab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PfsscgFW0g/TXCpkBhu53I/AAAAAAAAAes/BRBJKSCyPqU/s1600/logo%2Blabschool.JPG"/>
                    <pic:cNvPicPr>
                      <a:picLocks noChangeAspect="1" noChangeArrowheads="1"/>
                    </pic:cNvPicPr>
                  </pic:nvPicPr>
                  <pic:blipFill>
                    <a:blip r:embed="rId12"/>
                    <a:srcRect/>
                    <a:stretch>
                      <a:fillRect/>
                    </a:stretch>
                  </pic:blipFill>
                  <pic:spPr bwMode="auto">
                    <a:xfrm>
                      <a:off x="0" y="0"/>
                      <a:ext cx="1452880" cy="1234440"/>
                    </a:xfrm>
                    <a:prstGeom prst="rect">
                      <a:avLst/>
                    </a:prstGeom>
                    <a:noFill/>
                    <a:ln w="9525">
                      <a:noFill/>
                      <a:miter lim="800000"/>
                      <a:headEnd/>
                      <a:tailEnd/>
                    </a:ln>
                  </pic:spPr>
                </pic:pic>
              </a:graphicData>
            </a:graphic>
          </wp:anchor>
        </w:drawing>
      </w:r>
      <w:r w:rsidR="005A3494" w:rsidRPr="009E622A">
        <w:rPr>
          <w:rFonts w:asciiTheme="majorHAnsi" w:hAnsiTheme="majorHAnsi"/>
          <w:sz w:val="22"/>
          <w:szCs w:val="22"/>
        </w:rPr>
        <w:t xml:space="preserve">There are five classes of the eleventh graders and six classes of the tenth graders, in total of 11 learning classes (excluding science labs and computer labs). In each class there are about 34-36 participations, which adds up to 500 students in result. Telling from how many classes and students that we have in Labschool Cibubur, the size of its building is an average like other schools in Indonesia. We haven't had any school emblems yet, though. Labschool provides a Computer Laboratory for </w:t>
      </w:r>
      <w:r w:rsidR="002D656D" w:rsidRPr="009E622A">
        <w:rPr>
          <w:rFonts w:asciiTheme="majorHAnsi" w:hAnsiTheme="majorHAnsi"/>
          <w:sz w:val="22"/>
          <w:szCs w:val="22"/>
        </w:rPr>
        <w:t>its students that contain</w:t>
      </w:r>
      <w:r w:rsidR="005A3494" w:rsidRPr="009E622A">
        <w:rPr>
          <w:rFonts w:asciiTheme="majorHAnsi" w:hAnsiTheme="majorHAnsi"/>
          <w:sz w:val="22"/>
          <w:szCs w:val="22"/>
        </w:rPr>
        <w:t xml:space="preserve"> 40 Desktop computers engaging us to browse for researches that is given from teachers to their students.</w:t>
      </w:r>
    </w:p>
    <w:p w:rsidR="005A3494" w:rsidRPr="009E622A" w:rsidRDefault="00114E97" w:rsidP="005A3494">
      <w:pPr>
        <w:pStyle w:val="Standard"/>
        <w:spacing w:line="360" w:lineRule="auto"/>
        <w:jc w:val="both"/>
        <w:rPr>
          <w:rFonts w:asciiTheme="majorHAnsi" w:hAnsiTheme="majorHAnsi"/>
          <w:sz w:val="22"/>
          <w:szCs w:val="22"/>
        </w:rPr>
      </w:pPr>
      <w:r>
        <w:rPr>
          <w:noProof/>
        </w:rPr>
        <w:pict>
          <v:shape id="_x0000_s1041" type="#_x0000_t202" style="position:absolute;left:0;text-align:left;margin-left:361.5pt;margin-top:78.35pt;width:114.4pt;height:23.45pt;z-index:-251620352" stroked="f">
            <v:textbox inset="0,0,0,0">
              <w:txbxContent>
                <w:p w:rsidR="00114E97" w:rsidRPr="005D2013" w:rsidRDefault="00114E97" w:rsidP="00114E97">
                  <w:pPr>
                    <w:pStyle w:val="Caption"/>
                    <w:jc w:val="center"/>
                    <w:rPr>
                      <w:rFonts w:asciiTheme="majorHAnsi" w:eastAsia="Arial" w:hAnsiTheme="majorHAnsi" w:cs="Tahoma"/>
                      <w:noProof/>
                      <w:kern w:val="16"/>
                    </w:rPr>
                  </w:pPr>
                  <w:r>
                    <w:t>School Emblem</w:t>
                  </w:r>
                </w:p>
              </w:txbxContent>
            </v:textbox>
          </v:shape>
        </w:pict>
      </w:r>
      <w:r w:rsidR="005A3494" w:rsidRPr="009E622A">
        <w:rPr>
          <w:rFonts w:asciiTheme="majorHAnsi" w:hAnsiTheme="majorHAnsi"/>
          <w:noProof/>
          <w:webHidden/>
          <w:sz w:val="22"/>
          <w:szCs w:val="22"/>
        </w:rPr>
        <w:tab/>
      </w:r>
      <w:r w:rsidRPr="009E622A">
        <w:rPr>
          <w:rFonts w:asciiTheme="majorHAnsi" w:hAnsiTheme="majorHAnsi"/>
          <w:sz w:val="22"/>
          <w:szCs w:val="22"/>
        </w:rPr>
        <w:t xml:space="preserve"> </w:t>
      </w:r>
      <w:r w:rsidR="005A3494" w:rsidRPr="009E622A">
        <w:rPr>
          <w:rFonts w:asciiTheme="majorHAnsi" w:hAnsiTheme="majorHAnsi"/>
          <w:sz w:val="22"/>
          <w:szCs w:val="22"/>
        </w:rPr>
        <w:t>Labschool has seven basic values of characteristics for future leaders (labschool's students). The seven basic values are; devotion to God, high integrity, perseverance, personality intact, noble character, independent and high intellectual. Labsc</w:t>
      </w:r>
      <w:r w:rsidR="00CC48F5">
        <w:rPr>
          <w:rFonts w:asciiTheme="majorHAnsi" w:hAnsiTheme="majorHAnsi"/>
          <w:sz w:val="22"/>
          <w:szCs w:val="22"/>
        </w:rPr>
        <w:t>h</w:t>
      </w:r>
      <w:r w:rsidR="005A3494" w:rsidRPr="009E622A">
        <w:rPr>
          <w:rFonts w:asciiTheme="majorHAnsi" w:hAnsiTheme="majorHAnsi"/>
          <w:sz w:val="22"/>
          <w:szCs w:val="22"/>
        </w:rPr>
        <w:t xml:space="preserve">ool's learning activity are </w:t>
      </w:r>
      <w:r w:rsidR="005A3494" w:rsidRPr="009E622A">
        <w:rPr>
          <w:rFonts w:asciiTheme="majorHAnsi" w:hAnsiTheme="majorHAnsi"/>
          <w:sz w:val="22"/>
          <w:szCs w:val="22"/>
        </w:rPr>
        <w:lastRenderedPageBreak/>
        <w:t>oriented to students which are packed with humanistic, holistic, meaningful, fun, and still refers to its motto; Faith, Knowledge, Charity.</w:t>
      </w:r>
    </w:p>
    <w:p w:rsidR="002D656D" w:rsidRPr="002D656D" w:rsidRDefault="00114E97" w:rsidP="002D656D">
      <w:pPr>
        <w:pStyle w:val="Standard"/>
        <w:spacing w:line="360" w:lineRule="auto"/>
        <w:jc w:val="both"/>
        <w:rPr>
          <w:rFonts w:asciiTheme="majorHAnsi" w:hAnsiTheme="majorHAnsi"/>
          <w:sz w:val="20"/>
          <w:szCs w:val="22"/>
        </w:rPr>
      </w:pPr>
      <w:r>
        <w:rPr>
          <w:rFonts w:asciiTheme="majorHAnsi" w:hAnsiTheme="majorHAnsi"/>
          <w:b/>
          <w:i/>
          <w:noProof/>
          <w:color w:val="4F81BD" w:themeColor="accent1"/>
          <w:sz w:val="22"/>
          <w:lang w:val="en-US" w:bidi="ar-SA"/>
        </w:rPr>
        <w:drawing>
          <wp:anchor distT="0" distB="0" distL="114300" distR="114300" simplePos="0" relativeHeight="251663360" behindDoc="0" locked="0" layoutInCell="1" allowOverlap="1">
            <wp:simplePos x="0" y="0"/>
            <wp:positionH relativeFrom="margin">
              <wp:posOffset>3486150</wp:posOffset>
            </wp:positionH>
            <wp:positionV relativeFrom="margin">
              <wp:posOffset>842645</wp:posOffset>
            </wp:positionV>
            <wp:extent cx="2522220" cy="1697990"/>
            <wp:effectExtent l="19050" t="0" r="0" b="0"/>
            <wp:wrapSquare wrapText="bothSides"/>
            <wp:docPr id="4" name="Picture 4" descr="F:\learning circle\bd0df1466eea8f2d4d9ef9d01b1de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arning circle\bd0df1466eea8f2d4d9ef9d01b1de94b.jpg"/>
                    <pic:cNvPicPr>
                      <a:picLocks noChangeAspect="1" noChangeArrowheads="1"/>
                    </pic:cNvPicPr>
                  </pic:nvPicPr>
                  <pic:blipFill>
                    <a:blip r:embed="rId13"/>
                    <a:srcRect/>
                    <a:stretch>
                      <a:fillRect/>
                    </a:stretch>
                  </pic:blipFill>
                  <pic:spPr bwMode="auto">
                    <a:xfrm>
                      <a:off x="0" y="0"/>
                      <a:ext cx="2522220" cy="1697990"/>
                    </a:xfrm>
                    <a:prstGeom prst="rect">
                      <a:avLst/>
                    </a:prstGeom>
                    <a:ln>
                      <a:noFill/>
                    </a:ln>
                    <a:effectLst>
                      <a:softEdge rad="112500"/>
                    </a:effectLst>
                  </pic:spPr>
                </pic:pic>
              </a:graphicData>
            </a:graphic>
          </wp:anchor>
        </w:drawing>
      </w:r>
      <w:r w:rsidR="002D656D">
        <w:rPr>
          <w:rFonts w:asciiTheme="majorHAnsi" w:hAnsiTheme="majorHAnsi"/>
          <w:b/>
          <w:i/>
          <w:color w:val="4F81BD" w:themeColor="accent1"/>
          <w:sz w:val="22"/>
        </w:rPr>
        <w:t>School Programs</w:t>
      </w:r>
    </w:p>
    <w:p w:rsidR="002D656D" w:rsidRPr="00991DEF" w:rsidRDefault="00114E97" w:rsidP="00991DEF">
      <w:pPr>
        <w:pStyle w:val="Standard"/>
        <w:keepNext/>
        <w:spacing w:line="360" w:lineRule="auto"/>
        <w:ind w:firstLine="720"/>
        <w:jc w:val="both"/>
      </w:pPr>
      <w:r w:rsidRPr="007F57EB">
        <w:rPr>
          <w:noProof/>
        </w:rPr>
        <w:pict>
          <v:shape id="_x0000_s1038" type="#_x0000_t202" style="position:absolute;left:0;text-align:left;margin-left:314.1pt;margin-top:197.9pt;width:52.35pt;height:22.85pt;z-index:-251626496" stroked="f">
            <v:textbox style="mso-next-textbox:#_x0000_s1038" inset="0,0,0,0">
              <w:txbxContent>
                <w:p w:rsidR="00991DEF" w:rsidRPr="00406AF0" w:rsidRDefault="00991DEF" w:rsidP="00991DEF">
                  <w:pPr>
                    <w:pStyle w:val="Caption"/>
                    <w:jc w:val="center"/>
                    <w:rPr>
                      <w:rFonts w:ascii="Times New Roman" w:eastAsia="Arial" w:hAnsi="Times New Roman" w:cs="Tahoma"/>
                      <w:noProof/>
                      <w:kern w:val="16"/>
                      <w:sz w:val="24"/>
                      <w:szCs w:val="24"/>
                    </w:rPr>
                  </w:pPr>
                  <w:r>
                    <w:t>SKUADRON</w:t>
                  </w:r>
                </w:p>
              </w:txbxContent>
            </v:textbox>
          </v:shape>
        </w:pict>
      </w:r>
      <w:r>
        <w:rPr>
          <w:noProof/>
          <w:lang w:val="en-US" w:bidi="ar-SA"/>
        </w:rPr>
        <w:drawing>
          <wp:anchor distT="0" distB="0" distL="114300" distR="114300" simplePos="0" relativeHeight="251686912" behindDoc="0" locked="0" layoutInCell="1" allowOverlap="1">
            <wp:simplePos x="0" y="0"/>
            <wp:positionH relativeFrom="margin">
              <wp:posOffset>2239645</wp:posOffset>
            </wp:positionH>
            <wp:positionV relativeFrom="margin">
              <wp:posOffset>1875790</wp:posOffset>
            </wp:positionV>
            <wp:extent cx="2842895" cy="1721485"/>
            <wp:effectExtent l="19050" t="0" r="0" b="0"/>
            <wp:wrapSquare wrapText="bothSides"/>
            <wp:docPr id="5" name="Picture 5" descr="F:\learning circle\sq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arning circle\sq4.tiff"/>
                    <pic:cNvPicPr>
                      <a:picLocks noChangeAspect="1" noChangeArrowheads="1"/>
                    </pic:cNvPicPr>
                  </pic:nvPicPr>
                  <pic:blipFill>
                    <a:blip r:embed="rId14"/>
                    <a:srcRect/>
                    <a:stretch>
                      <a:fillRect/>
                    </a:stretch>
                  </pic:blipFill>
                  <pic:spPr bwMode="auto">
                    <a:xfrm>
                      <a:off x="0" y="0"/>
                      <a:ext cx="2842895" cy="1721485"/>
                    </a:xfrm>
                    <a:prstGeom prst="rect">
                      <a:avLst/>
                    </a:prstGeom>
                    <a:ln>
                      <a:noFill/>
                    </a:ln>
                    <a:effectLst>
                      <a:softEdge rad="112500"/>
                    </a:effectLst>
                  </pic:spPr>
                </pic:pic>
              </a:graphicData>
            </a:graphic>
          </wp:anchor>
        </w:drawing>
      </w:r>
      <w:r>
        <w:rPr>
          <w:noProof/>
          <w:lang w:val="en-US" w:bidi="ar-SA"/>
        </w:rPr>
        <w:drawing>
          <wp:anchor distT="0" distB="0" distL="114300" distR="114300" simplePos="0" relativeHeight="251687936" behindDoc="0" locked="0" layoutInCell="1" allowOverlap="1">
            <wp:simplePos x="0" y="0"/>
            <wp:positionH relativeFrom="margin">
              <wp:posOffset>1052195</wp:posOffset>
            </wp:positionH>
            <wp:positionV relativeFrom="margin">
              <wp:posOffset>2933065</wp:posOffset>
            </wp:positionV>
            <wp:extent cx="2714625" cy="1745615"/>
            <wp:effectExtent l="19050" t="0" r="9525" b="0"/>
            <wp:wrapSquare wrapText="bothSides"/>
            <wp:docPr id="6" name="Picture 6" descr="F:\learning circle\3e4f41f15e4ca4eac3c14f59e6553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arning circle\3e4f41f15e4ca4eac3c14f59e6553f5b.jpg"/>
                    <pic:cNvPicPr>
                      <a:picLocks noChangeAspect="1" noChangeArrowheads="1"/>
                    </pic:cNvPicPr>
                  </pic:nvPicPr>
                  <pic:blipFill>
                    <a:blip r:embed="rId15"/>
                    <a:srcRect/>
                    <a:stretch>
                      <a:fillRect/>
                    </a:stretch>
                  </pic:blipFill>
                  <pic:spPr bwMode="auto">
                    <a:xfrm>
                      <a:off x="0" y="0"/>
                      <a:ext cx="2714625" cy="1745615"/>
                    </a:xfrm>
                    <a:prstGeom prst="rect">
                      <a:avLst/>
                    </a:prstGeom>
                    <a:ln>
                      <a:noFill/>
                    </a:ln>
                    <a:effectLst>
                      <a:softEdge rad="112500"/>
                    </a:effectLst>
                  </pic:spPr>
                </pic:pic>
              </a:graphicData>
            </a:graphic>
          </wp:anchor>
        </w:drawing>
      </w:r>
      <w:r w:rsidR="005A3494" w:rsidRPr="009E622A">
        <w:rPr>
          <w:rFonts w:asciiTheme="majorHAnsi" w:hAnsiTheme="majorHAnsi"/>
          <w:sz w:val="22"/>
          <w:szCs w:val="22"/>
        </w:rPr>
        <w:t>Labschool Cibubur has its own way to make it d</w:t>
      </w:r>
      <w:r w:rsidR="00991DEF">
        <w:rPr>
          <w:rFonts w:asciiTheme="majorHAnsi" w:hAnsiTheme="majorHAnsi"/>
          <w:sz w:val="22"/>
          <w:szCs w:val="22"/>
        </w:rPr>
        <w:t>ifferent. Annual programs aim</w:t>
      </w:r>
      <w:r w:rsidR="005A3494" w:rsidRPr="009E622A">
        <w:rPr>
          <w:rFonts w:asciiTheme="majorHAnsi" w:hAnsiTheme="majorHAnsi"/>
          <w:sz w:val="22"/>
          <w:szCs w:val="22"/>
        </w:rPr>
        <w:t xml:space="preserve"> to build our characteristics, varieties of extracurricular aiming to sharpen the capab</w:t>
      </w:r>
      <w:r w:rsidR="005A3494">
        <w:rPr>
          <w:rFonts w:asciiTheme="majorHAnsi" w:hAnsiTheme="majorHAnsi"/>
          <w:sz w:val="22"/>
          <w:szCs w:val="22"/>
        </w:rPr>
        <w:t>i</w:t>
      </w:r>
      <w:r w:rsidR="005A3494" w:rsidRPr="009E622A">
        <w:rPr>
          <w:rFonts w:asciiTheme="majorHAnsi" w:hAnsiTheme="majorHAnsi"/>
          <w:sz w:val="22"/>
          <w:szCs w:val="22"/>
        </w:rPr>
        <w:t>l</w:t>
      </w:r>
      <w:r w:rsidR="005A3494">
        <w:rPr>
          <w:rFonts w:asciiTheme="majorHAnsi" w:hAnsiTheme="majorHAnsi"/>
          <w:sz w:val="22"/>
          <w:szCs w:val="22"/>
        </w:rPr>
        <w:t>ity</w:t>
      </w:r>
      <w:r w:rsidR="005A3494" w:rsidRPr="009E622A">
        <w:rPr>
          <w:rFonts w:asciiTheme="majorHAnsi" w:hAnsiTheme="majorHAnsi"/>
          <w:sz w:val="22"/>
          <w:szCs w:val="22"/>
        </w:rPr>
        <w:t xml:space="preserve"> of our non-academic, and an interactive way of</w:t>
      </w:r>
      <w:r w:rsidR="00991DEF">
        <w:rPr>
          <w:rFonts w:asciiTheme="majorHAnsi" w:hAnsiTheme="majorHAnsi"/>
          <w:sz w:val="22"/>
          <w:szCs w:val="22"/>
        </w:rPr>
        <w:t xml:space="preserve"> teaching and learning process. </w:t>
      </w:r>
      <w:r w:rsidR="005A3494" w:rsidRPr="009E622A">
        <w:rPr>
          <w:rFonts w:asciiTheme="majorHAnsi" w:hAnsiTheme="majorHAnsi"/>
          <w:sz w:val="22"/>
          <w:szCs w:val="22"/>
        </w:rPr>
        <w:t xml:space="preserve">The </w:t>
      </w:r>
      <w:r w:rsidR="00524B57" w:rsidRPr="00524B57">
        <w:rPr>
          <w:rFonts w:asciiTheme="majorHAnsi" w:hAnsiTheme="majorHAnsi"/>
          <w:sz w:val="22"/>
          <w:szCs w:val="22"/>
        </w:rPr>
        <w:t xml:space="preserve"> </w:t>
      </w:r>
      <w:r w:rsidR="00524B57">
        <w:rPr>
          <w:rFonts w:asciiTheme="majorHAnsi" w:hAnsiTheme="majorHAnsi"/>
          <w:sz w:val="22"/>
          <w:szCs w:val="22"/>
        </w:rPr>
        <w:t xml:space="preserve">  </w:t>
      </w:r>
      <w:r w:rsidR="005A3494" w:rsidRPr="009E622A">
        <w:rPr>
          <w:rFonts w:asciiTheme="majorHAnsi" w:hAnsiTheme="majorHAnsi"/>
          <w:sz w:val="22"/>
          <w:szCs w:val="22"/>
        </w:rPr>
        <w:t xml:space="preserve">first </w:t>
      </w:r>
      <w:r w:rsidR="005A3494">
        <w:rPr>
          <w:rFonts w:asciiTheme="majorHAnsi" w:hAnsiTheme="majorHAnsi"/>
          <w:sz w:val="22"/>
          <w:szCs w:val="22"/>
        </w:rPr>
        <w:t>annual program held by L</w:t>
      </w:r>
      <w:r w:rsidR="005A3494" w:rsidRPr="009E622A">
        <w:rPr>
          <w:rFonts w:asciiTheme="majorHAnsi" w:hAnsiTheme="majorHAnsi"/>
          <w:sz w:val="22"/>
          <w:szCs w:val="22"/>
        </w:rPr>
        <w:t>abschool yearly is called SKUADRON. Labschool cooperates wit</w:t>
      </w:r>
      <w:r w:rsidR="00991DEF">
        <w:rPr>
          <w:rFonts w:asciiTheme="majorHAnsi" w:hAnsiTheme="majorHAnsi"/>
          <w:sz w:val="22"/>
          <w:szCs w:val="22"/>
        </w:rPr>
        <w:t xml:space="preserve">h the national wings air forces </w:t>
      </w:r>
      <w:r w:rsidR="005A3494" w:rsidRPr="009E622A">
        <w:rPr>
          <w:rFonts w:asciiTheme="majorHAnsi" w:hAnsiTheme="majorHAnsi"/>
          <w:sz w:val="22"/>
          <w:szCs w:val="22"/>
        </w:rPr>
        <w:t xml:space="preserve">to support the program. SKUADRON teaches us how to be </w:t>
      </w:r>
      <w:r w:rsidR="00991DEF" w:rsidRPr="009E622A">
        <w:rPr>
          <w:rFonts w:asciiTheme="majorHAnsi" w:hAnsiTheme="majorHAnsi"/>
          <w:sz w:val="22"/>
          <w:szCs w:val="22"/>
        </w:rPr>
        <w:t>discipline</w:t>
      </w:r>
      <w:r w:rsidR="005A3494" w:rsidRPr="009E622A">
        <w:rPr>
          <w:rFonts w:asciiTheme="majorHAnsi" w:hAnsiTheme="majorHAnsi"/>
          <w:sz w:val="22"/>
          <w:szCs w:val="22"/>
        </w:rPr>
        <w:t>, how to manage time and indirectly builds up our character</w:t>
      </w:r>
      <w:r w:rsidR="002D656D">
        <w:rPr>
          <w:rFonts w:asciiTheme="majorHAnsi" w:hAnsiTheme="majorHAnsi"/>
          <w:sz w:val="22"/>
          <w:szCs w:val="22"/>
        </w:rPr>
        <w:t>istics physically and mentally.</w:t>
      </w:r>
    </w:p>
    <w:p w:rsidR="00991DEF" w:rsidRDefault="00991DEF" w:rsidP="00EA190B">
      <w:pPr>
        <w:pStyle w:val="Standard"/>
        <w:spacing w:line="360" w:lineRule="auto"/>
        <w:ind w:firstLine="720"/>
        <w:jc w:val="both"/>
        <w:rPr>
          <w:rFonts w:asciiTheme="majorHAnsi" w:hAnsiTheme="majorHAnsi"/>
          <w:sz w:val="22"/>
          <w:szCs w:val="22"/>
        </w:rPr>
      </w:pPr>
    </w:p>
    <w:p w:rsidR="002D656D" w:rsidRDefault="008317A1" w:rsidP="00EA190B">
      <w:pPr>
        <w:pStyle w:val="Standard"/>
        <w:spacing w:line="360" w:lineRule="auto"/>
        <w:ind w:firstLine="720"/>
        <w:jc w:val="both"/>
        <w:rPr>
          <w:rFonts w:asciiTheme="majorHAnsi" w:hAnsiTheme="majorHAnsi"/>
          <w:sz w:val="22"/>
          <w:szCs w:val="22"/>
        </w:rPr>
      </w:pPr>
      <w:r>
        <w:rPr>
          <w:noProof/>
          <w:lang w:val="en-US" w:bidi="ar-SA"/>
        </w:rPr>
        <w:drawing>
          <wp:anchor distT="0" distB="0" distL="114300" distR="114300" simplePos="0" relativeHeight="251666432" behindDoc="0" locked="0" layoutInCell="1" allowOverlap="1">
            <wp:simplePos x="0" y="0"/>
            <wp:positionH relativeFrom="margin">
              <wp:posOffset>1823720</wp:posOffset>
            </wp:positionH>
            <wp:positionV relativeFrom="margin">
              <wp:posOffset>5545455</wp:posOffset>
            </wp:positionV>
            <wp:extent cx="2806700" cy="1864360"/>
            <wp:effectExtent l="19050" t="0" r="0" b="0"/>
            <wp:wrapSquare wrapText="bothSides"/>
            <wp:docPr id="7" name="Picture 7" descr="F:\learning circle\a90102b5fb09d2557ad3f262cf7dc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arning circle\a90102b5fb09d2557ad3f262cf7dcc4e.jpg"/>
                    <pic:cNvPicPr>
                      <a:picLocks noChangeAspect="1" noChangeArrowheads="1"/>
                    </pic:cNvPicPr>
                  </pic:nvPicPr>
                  <pic:blipFill>
                    <a:blip r:embed="rId16"/>
                    <a:srcRect/>
                    <a:stretch>
                      <a:fillRect/>
                    </a:stretch>
                  </pic:blipFill>
                  <pic:spPr bwMode="auto">
                    <a:xfrm>
                      <a:off x="0" y="0"/>
                      <a:ext cx="2806700" cy="1864360"/>
                    </a:xfrm>
                    <a:prstGeom prst="rect">
                      <a:avLst/>
                    </a:prstGeom>
                    <a:ln>
                      <a:noFill/>
                    </a:ln>
                    <a:effectLst>
                      <a:softEdge rad="112500"/>
                    </a:effectLst>
                  </pic:spPr>
                </pic:pic>
              </a:graphicData>
            </a:graphic>
          </wp:anchor>
        </w:drawing>
      </w:r>
      <w:r w:rsidR="007F57EB" w:rsidRPr="007F57EB">
        <w:rPr>
          <w:noProof/>
        </w:rPr>
        <w:pict>
          <v:shape id="_x0000_s1029" type="#_x0000_t202" style="position:absolute;left:0;text-align:left;margin-left:199.5pt;margin-top:176.35pt;width:107.25pt;height:21.75pt;z-index:-251648000;mso-position-horizontal-relative:text;mso-position-vertical-relative:text" stroked="f">
            <v:textbox inset="0,0,0,0">
              <w:txbxContent>
                <w:p w:rsidR="00B82C64" w:rsidRPr="006C00B2" w:rsidRDefault="00B82C64" w:rsidP="00B82C64">
                  <w:pPr>
                    <w:pStyle w:val="Caption"/>
                    <w:jc w:val="center"/>
                    <w:rPr>
                      <w:rFonts w:asciiTheme="majorHAnsi" w:eastAsia="Arial" w:hAnsiTheme="majorHAnsi" w:cs="Tahoma"/>
                      <w:noProof/>
                      <w:kern w:val="16"/>
                    </w:rPr>
                  </w:pPr>
                  <w:r>
                    <w:t>Trip Observation</w:t>
                  </w:r>
                </w:p>
              </w:txbxContent>
            </v:textbox>
          </v:shape>
        </w:pict>
      </w:r>
      <w:r w:rsidR="005A3494" w:rsidRPr="009E622A">
        <w:rPr>
          <w:rFonts w:asciiTheme="majorHAnsi" w:hAnsiTheme="majorHAnsi"/>
          <w:sz w:val="22"/>
          <w:szCs w:val="22"/>
        </w:rPr>
        <w:t xml:space="preserve">The second annual program is called </w:t>
      </w:r>
      <w:r w:rsidR="00B82C64">
        <w:rPr>
          <w:rFonts w:asciiTheme="majorHAnsi" w:hAnsiTheme="majorHAnsi"/>
          <w:sz w:val="22"/>
          <w:szCs w:val="22"/>
        </w:rPr>
        <w:t>“</w:t>
      </w:r>
      <w:r w:rsidR="005A3494" w:rsidRPr="009E622A">
        <w:rPr>
          <w:rFonts w:asciiTheme="majorHAnsi" w:hAnsiTheme="majorHAnsi"/>
          <w:sz w:val="22"/>
          <w:szCs w:val="22"/>
        </w:rPr>
        <w:t>Trip Observation.</w:t>
      </w:r>
      <w:r w:rsidR="00B82C64">
        <w:rPr>
          <w:rFonts w:asciiTheme="majorHAnsi" w:hAnsiTheme="majorHAnsi"/>
          <w:sz w:val="22"/>
          <w:szCs w:val="22"/>
        </w:rPr>
        <w:t>”</w:t>
      </w:r>
      <w:r w:rsidR="005A3494" w:rsidRPr="009E622A">
        <w:rPr>
          <w:rFonts w:asciiTheme="majorHAnsi" w:hAnsiTheme="majorHAnsi"/>
          <w:sz w:val="22"/>
          <w:szCs w:val="22"/>
        </w:rPr>
        <w:t xml:space="preserve"> Trip Ob</w:t>
      </w:r>
      <w:r w:rsidR="005A3494">
        <w:rPr>
          <w:rFonts w:asciiTheme="majorHAnsi" w:hAnsiTheme="majorHAnsi"/>
          <w:sz w:val="22"/>
          <w:szCs w:val="22"/>
        </w:rPr>
        <w:t xml:space="preserve">servation is </w:t>
      </w:r>
      <w:r w:rsidR="00CC48F5">
        <w:rPr>
          <w:rFonts w:asciiTheme="majorHAnsi" w:hAnsiTheme="majorHAnsi"/>
          <w:sz w:val="22"/>
          <w:szCs w:val="22"/>
        </w:rPr>
        <w:t>a trip that observes</w:t>
      </w:r>
      <w:r w:rsidR="005A3494" w:rsidRPr="009E622A">
        <w:rPr>
          <w:rFonts w:asciiTheme="majorHAnsi" w:hAnsiTheme="majorHAnsi"/>
          <w:sz w:val="22"/>
          <w:szCs w:val="22"/>
        </w:rPr>
        <w:t xml:space="preserve"> the little things called natural livings around us that we haven't been paying much attention to. In a trip observation we are l</w:t>
      </w:r>
      <w:r w:rsidR="00B82C64">
        <w:rPr>
          <w:rFonts w:asciiTheme="majorHAnsi" w:hAnsiTheme="majorHAnsi"/>
          <w:sz w:val="22"/>
          <w:szCs w:val="22"/>
        </w:rPr>
        <w:t>o</w:t>
      </w:r>
      <w:r w:rsidR="005A3494" w:rsidRPr="009E622A">
        <w:rPr>
          <w:rFonts w:asciiTheme="majorHAnsi" w:hAnsiTheme="majorHAnsi"/>
          <w:sz w:val="22"/>
          <w:szCs w:val="22"/>
        </w:rPr>
        <w:t>cated to the hinterland where people are still traditional also are accustomed to the absence of electronics. We live with house parents for 5 days and 4 nights. In each house there are 10 people,</w:t>
      </w:r>
      <w:r w:rsidR="00B82C64">
        <w:rPr>
          <w:rFonts w:asciiTheme="majorHAnsi" w:hAnsiTheme="majorHAnsi"/>
          <w:sz w:val="22"/>
          <w:szCs w:val="22"/>
        </w:rPr>
        <w:t xml:space="preserve"> </w:t>
      </w:r>
      <w:r w:rsidR="005A3494" w:rsidRPr="009E622A">
        <w:rPr>
          <w:rFonts w:asciiTheme="majorHAnsi" w:hAnsiTheme="majorHAnsi"/>
          <w:sz w:val="22"/>
          <w:szCs w:val="22"/>
        </w:rPr>
        <w:t xml:space="preserve">1 senior (student council) and 1 teacher (advisor). We are taught to be independent, </w:t>
      </w:r>
      <w:r w:rsidR="00B82C64" w:rsidRPr="009E622A">
        <w:rPr>
          <w:rFonts w:asciiTheme="majorHAnsi" w:hAnsiTheme="majorHAnsi"/>
          <w:sz w:val="22"/>
          <w:szCs w:val="22"/>
        </w:rPr>
        <w:t>courage</w:t>
      </w:r>
      <w:r w:rsidR="005A3494" w:rsidRPr="009E622A">
        <w:rPr>
          <w:rFonts w:asciiTheme="majorHAnsi" w:hAnsiTheme="majorHAnsi"/>
          <w:sz w:val="22"/>
          <w:szCs w:val="22"/>
        </w:rPr>
        <w:t xml:space="preserve">, </w:t>
      </w:r>
      <w:r>
        <w:rPr>
          <w:rFonts w:asciiTheme="majorHAnsi" w:hAnsiTheme="majorHAnsi"/>
          <w:sz w:val="22"/>
          <w:szCs w:val="22"/>
        </w:rPr>
        <w:t xml:space="preserve">and </w:t>
      </w:r>
      <w:r w:rsidR="00B82C64" w:rsidRPr="009E622A">
        <w:rPr>
          <w:rFonts w:asciiTheme="majorHAnsi" w:hAnsiTheme="majorHAnsi"/>
          <w:sz w:val="22"/>
          <w:szCs w:val="22"/>
        </w:rPr>
        <w:t>discipline</w:t>
      </w:r>
      <w:r>
        <w:rPr>
          <w:rFonts w:asciiTheme="majorHAnsi" w:hAnsiTheme="majorHAnsi"/>
          <w:sz w:val="22"/>
          <w:szCs w:val="22"/>
        </w:rPr>
        <w:t>.</w:t>
      </w:r>
    </w:p>
    <w:p w:rsidR="008317A1" w:rsidRDefault="008317A1" w:rsidP="00EA190B">
      <w:pPr>
        <w:pStyle w:val="Standard"/>
        <w:spacing w:line="360" w:lineRule="auto"/>
        <w:ind w:firstLine="720"/>
        <w:jc w:val="both"/>
        <w:rPr>
          <w:rFonts w:asciiTheme="majorHAnsi" w:hAnsiTheme="majorHAnsi"/>
          <w:sz w:val="22"/>
          <w:szCs w:val="22"/>
        </w:rPr>
      </w:pPr>
    </w:p>
    <w:p w:rsidR="002D656D" w:rsidRDefault="007F57EB" w:rsidP="00EA190B">
      <w:pPr>
        <w:pStyle w:val="Standard"/>
        <w:spacing w:line="360" w:lineRule="auto"/>
        <w:ind w:firstLine="720"/>
        <w:jc w:val="both"/>
        <w:rPr>
          <w:rFonts w:asciiTheme="majorHAnsi" w:hAnsiTheme="majorHAnsi"/>
          <w:sz w:val="22"/>
          <w:szCs w:val="22"/>
        </w:rPr>
      </w:pPr>
      <w:r w:rsidRPr="007F57EB">
        <w:rPr>
          <w:noProof/>
        </w:rPr>
        <w:lastRenderedPageBreak/>
        <w:pict>
          <v:shape id="_x0000_s1039" type="#_x0000_t202" style="position:absolute;left:0;text-align:left;margin-left:267.45pt;margin-top:130.05pt;width:221.45pt;height:32.2pt;z-index:-251624448" stroked="f">
            <v:textbox inset="0,0,0,0">
              <w:txbxContent>
                <w:p w:rsidR="00E41E3E" w:rsidRPr="009974CD" w:rsidRDefault="00E41E3E" w:rsidP="00E41E3E">
                  <w:pPr>
                    <w:pStyle w:val="Caption"/>
                    <w:jc w:val="center"/>
                    <w:rPr>
                      <w:rFonts w:asciiTheme="majorHAnsi" w:eastAsia="Arial" w:hAnsiTheme="majorHAnsi" w:cs="Tahoma"/>
                      <w:noProof/>
                      <w:kern w:val="16"/>
                    </w:rPr>
                  </w:pPr>
                  <w:r>
                    <w:t>LALINJU</w:t>
                  </w:r>
                </w:p>
              </w:txbxContent>
            </v:textbox>
          </v:shape>
        </w:pict>
      </w:r>
      <w:r w:rsidR="008317A1">
        <w:rPr>
          <w:rFonts w:asciiTheme="majorHAnsi" w:hAnsiTheme="majorHAnsi"/>
          <w:noProof/>
          <w:sz w:val="22"/>
          <w:szCs w:val="22"/>
          <w:lang w:val="en-US" w:bidi="ar-SA"/>
        </w:rPr>
        <w:drawing>
          <wp:anchor distT="0" distB="0" distL="114300" distR="114300" simplePos="0" relativeHeight="251669504" behindDoc="0" locked="0" layoutInCell="1" allowOverlap="1">
            <wp:simplePos x="0" y="0"/>
            <wp:positionH relativeFrom="margin">
              <wp:posOffset>3396615</wp:posOffset>
            </wp:positionH>
            <wp:positionV relativeFrom="margin">
              <wp:posOffset>-81915</wp:posOffset>
            </wp:positionV>
            <wp:extent cx="2812415" cy="1869440"/>
            <wp:effectExtent l="19050" t="0" r="6985" b="0"/>
            <wp:wrapSquare wrapText="bothSides"/>
            <wp:docPr id="8" name="Picture 8" descr="F:\learning circle\ll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arning circle\ll3.tiff"/>
                    <pic:cNvPicPr>
                      <a:picLocks noChangeAspect="1" noChangeArrowheads="1"/>
                    </pic:cNvPicPr>
                  </pic:nvPicPr>
                  <pic:blipFill>
                    <a:blip r:embed="rId17"/>
                    <a:srcRect/>
                    <a:stretch>
                      <a:fillRect/>
                    </a:stretch>
                  </pic:blipFill>
                  <pic:spPr bwMode="auto">
                    <a:xfrm>
                      <a:off x="0" y="0"/>
                      <a:ext cx="2812415" cy="1869440"/>
                    </a:xfrm>
                    <a:prstGeom prst="rect">
                      <a:avLst/>
                    </a:prstGeom>
                    <a:ln>
                      <a:noFill/>
                    </a:ln>
                    <a:effectLst>
                      <a:softEdge rad="112500"/>
                    </a:effectLst>
                  </pic:spPr>
                </pic:pic>
              </a:graphicData>
            </a:graphic>
          </wp:anchor>
        </w:drawing>
      </w:r>
      <w:r w:rsidR="005A3494" w:rsidRPr="009E622A">
        <w:rPr>
          <w:rFonts w:asciiTheme="majorHAnsi" w:hAnsiTheme="majorHAnsi"/>
          <w:sz w:val="22"/>
          <w:szCs w:val="22"/>
        </w:rPr>
        <w:t xml:space="preserve">Last but not least, an annual program that's been through for years is LALINJU. LALINJU is an annual run to </w:t>
      </w:r>
      <w:r w:rsidR="00EA190B" w:rsidRPr="009E622A">
        <w:rPr>
          <w:rFonts w:asciiTheme="majorHAnsi" w:hAnsiTheme="majorHAnsi"/>
          <w:sz w:val="22"/>
          <w:szCs w:val="22"/>
        </w:rPr>
        <w:t>commemorate</w:t>
      </w:r>
      <w:r w:rsidR="005A3494" w:rsidRPr="009E622A">
        <w:rPr>
          <w:rFonts w:asciiTheme="majorHAnsi" w:hAnsiTheme="majorHAnsi"/>
          <w:sz w:val="22"/>
          <w:szCs w:val="22"/>
        </w:rPr>
        <w:t xml:space="preserve"> Indonesia's </w:t>
      </w:r>
      <w:r w:rsidR="00EA190B" w:rsidRPr="009E622A">
        <w:rPr>
          <w:rFonts w:asciiTheme="majorHAnsi" w:hAnsiTheme="majorHAnsi"/>
          <w:sz w:val="22"/>
          <w:szCs w:val="22"/>
        </w:rPr>
        <w:t>I</w:t>
      </w:r>
      <w:r w:rsidR="00EA190B">
        <w:rPr>
          <w:rFonts w:asciiTheme="majorHAnsi" w:hAnsiTheme="majorHAnsi"/>
          <w:sz w:val="22"/>
          <w:szCs w:val="22"/>
        </w:rPr>
        <w:t>n</w:t>
      </w:r>
      <w:r w:rsidR="00EA190B" w:rsidRPr="00EA190B">
        <w:rPr>
          <w:rFonts w:asciiTheme="majorHAnsi" w:hAnsiTheme="majorHAnsi"/>
          <w:sz w:val="22"/>
          <w:szCs w:val="22"/>
        </w:rPr>
        <w:t>dependence</w:t>
      </w:r>
      <w:r w:rsidR="005A3494" w:rsidRPr="009E622A">
        <w:rPr>
          <w:rFonts w:asciiTheme="majorHAnsi" w:hAnsiTheme="majorHAnsi"/>
          <w:sz w:val="22"/>
          <w:szCs w:val="22"/>
        </w:rPr>
        <w:t xml:space="preserve"> day (17 August), the participants are the upcoming generation student council and class representatives and the previous generation of student council and class representatives. They run from </w:t>
      </w:r>
      <w:r w:rsidR="005A3494" w:rsidRPr="005A3494">
        <w:rPr>
          <w:rFonts w:asciiTheme="majorHAnsi" w:hAnsiTheme="majorHAnsi"/>
          <w:i/>
          <w:sz w:val="22"/>
          <w:szCs w:val="22"/>
        </w:rPr>
        <w:t>“</w:t>
      </w:r>
      <w:r w:rsidR="00EA190B">
        <w:rPr>
          <w:rFonts w:asciiTheme="majorHAnsi" w:hAnsiTheme="majorHAnsi"/>
          <w:i/>
          <w:sz w:val="22"/>
          <w:szCs w:val="22"/>
        </w:rPr>
        <w:t>Taman M</w:t>
      </w:r>
      <w:r w:rsidR="005A3494">
        <w:rPr>
          <w:rFonts w:asciiTheme="majorHAnsi" w:hAnsiTheme="majorHAnsi"/>
          <w:i/>
          <w:sz w:val="22"/>
          <w:szCs w:val="22"/>
        </w:rPr>
        <w:t>akam P</w:t>
      </w:r>
      <w:r w:rsidR="005A3494" w:rsidRPr="005A3494">
        <w:rPr>
          <w:rFonts w:asciiTheme="majorHAnsi" w:hAnsiTheme="majorHAnsi"/>
          <w:i/>
          <w:sz w:val="22"/>
          <w:szCs w:val="22"/>
        </w:rPr>
        <w:t>ahlawan</w:t>
      </w:r>
      <w:r w:rsidR="005A3494">
        <w:rPr>
          <w:rFonts w:asciiTheme="majorHAnsi" w:hAnsiTheme="majorHAnsi"/>
          <w:i/>
          <w:sz w:val="22"/>
          <w:szCs w:val="22"/>
        </w:rPr>
        <w:t>”</w:t>
      </w:r>
      <w:r w:rsidR="005A3494" w:rsidRPr="009E622A">
        <w:rPr>
          <w:rFonts w:asciiTheme="majorHAnsi" w:hAnsiTheme="majorHAnsi"/>
          <w:sz w:val="22"/>
          <w:szCs w:val="22"/>
        </w:rPr>
        <w:t xml:space="preserve"> to Labchool Cibubur</w:t>
      </w:r>
      <w:r w:rsidR="002D656D">
        <w:rPr>
          <w:rFonts w:asciiTheme="majorHAnsi" w:hAnsiTheme="majorHAnsi"/>
          <w:sz w:val="22"/>
          <w:szCs w:val="22"/>
        </w:rPr>
        <w:t>, a total run of 17 kilometres.</w:t>
      </w:r>
    </w:p>
    <w:p w:rsidR="005A3494" w:rsidRPr="009E622A" w:rsidRDefault="00C85D81" w:rsidP="00C85D81">
      <w:pPr>
        <w:pStyle w:val="Standard"/>
        <w:spacing w:line="360" w:lineRule="auto"/>
        <w:ind w:right="-270" w:firstLine="720"/>
        <w:jc w:val="both"/>
        <w:rPr>
          <w:rFonts w:asciiTheme="majorHAnsi" w:hAnsiTheme="majorHAnsi"/>
          <w:sz w:val="22"/>
          <w:szCs w:val="22"/>
        </w:rPr>
      </w:pPr>
      <w:r>
        <w:rPr>
          <w:noProof/>
          <w:lang w:val="en-US" w:bidi="ar-SA"/>
        </w:rPr>
        <w:drawing>
          <wp:anchor distT="0" distB="0" distL="114300" distR="114300" simplePos="0" relativeHeight="251672576" behindDoc="0" locked="0" layoutInCell="1" allowOverlap="1">
            <wp:simplePos x="0" y="0"/>
            <wp:positionH relativeFrom="margin">
              <wp:posOffset>48260</wp:posOffset>
            </wp:positionH>
            <wp:positionV relativeFrom="margin">
              <wp:posOffset>6042660</wp:posOffset>
            </wp:positionV>
            <wp:extent cx="2407920" cy="1723390"/>
            <wp:effectExtent l="171450" t="133350" r="354330" b="295910"/>
            <wp:wrapSquare wrapText="bothSides"/>
            <wp:docPr id="11" name="Picture 11" descr="F:\learning circle\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earning circle\IMG_0217.JPG"/>
                    <pic:cNvPicPr>
                      <a:picLocks noChangeAspect="1" noChangeArrowheads="1"/>
                    </pic:cNvPicPr>
                  </pic:nvPicPr>
                  <pic:blipFill>
                    <a:blip r:embed="rId18" cstate="print"/>
                    <a:srcRect/>
                    <a:stretch>
                      <a:fillRect/>
                    </a:stretch>
                  </pic:blipFill>
                  <pic:spPr bwMode="auto">
                    <a:xfrm>
                      <a:off x="0" y="0"/>
                      <a:ext cx="2407920" cy="17233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bidi="ar-SA"/>
        </w:rPr>
        <w:drawing>
          <wp:anchor distT="0" distB="0" distL="114300" distR="114300" simplePos="0" relativeHeight="251671552" behindDoc="0" locked="0" layoutInCell="1" allowOverlap="1">
            <wp:simplePos x="0" y="0"/>
            <wp:positionH relativeFrom="margin">
              <wp:posOffset>48260</wp:posOffset>
            </wp:positionH>
            <wp:positionV relativeFrom="margin">
              <wp:posOffset>4145280</wp:posOffset>
            </wp:positionV>
            <wp:extent cx="2407920" cy="1769745"/>
            <wp:effectExtent l="171450" t="133350" r="354330" b="306705"/>
            <wp:wrapSquare wrapText="bothSides"/>
            <wp:docPr id="10" name="Picture 10" descr="F:\learning circle\SAM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earning circle\SAM_3475.JPG"/>
                    <pic:cNvPicPr>
                      <a:picLocks noChangeAspect="1" noChangeArrowheads="1"/>
                    </pic:cNvPicPr>
                  </pic:nvPicPr>
                  <pic:blipFill>
                    <a:blip r:embed="rId19" cstate="print"/>
                    <a:srcRect/>
                    <a:stretch>
                      <a:fillRect/>
                    </a:stretch>
                  </pic:blipFill>
                  <pic:spPr bwMode="auto">
                    <a:xfrm>
                      <a:off x="0" y="0"/>
                      <a:ext cx="2407920" cy="176974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bidi="ar-SA"/>
        </w:rPr>
        <w:drawing>
          <wp:anchor distT="0" distB="0" distL="114300" distR="114300" simplePos="0" relativeHeight="251670528" behindDoc="0" locked="0" layoutInCell="1" allowOverlap="1">
            <wp:simplePos x="0" y="0"/>
            <wp:positionH relativeFrom="margin">
              <wp:posOffset>48260</wp:posOffset>
            </wp:positionH>
            <wp:positionV relativeFrom="margin">
              <wp:posOffset>2357755</wp:posOffset>
            </wp:positionV>
            <wp:extent cx="2407920" cy="1670050"/>
            <wp:effectExtent l="171450" t="133350" r="354330" b="311150"/>
            <wp:wrapSquare wrapText="bothSides"/>
            <wp:docPr id="9" name="Picture 9" descr="F:\learning circle\Ekskul Tari Tradisio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earning circle\Ekskul Tari Tradisional 2.JPG"/>
                    <pic:cNvPicPr>
                      <a:picLocks noChangeAspect="1" noChangeArrowheads="1"/>
                    </pic:cNvPicPr>
                  </pic:nvPicPr>
                  <pic:blipFill>
                    <a:blip r:embed="rId20" cstate="print"/>
                    <a:srcRect/>
                    <a:stretch>
                      <a:fillRect/>
                    </a:stretch>
                  </pic:blipFill>
                  <pic:spPr bwMode="auto">
                    <a:xfrm>
                      <a:off x="0" y="0"/>
                      <a:ext cx="2407920" cy="1670050"/>
                    </a:xfrm>
                    <a:prstGeom prst="rect">
                      <a:avLst/>
                    </a:prstGeom>
                    <a:ln>
                      <a:noFill/>
                    </a:ln>
                    <a:effectLst>
                      <a:outerShdw blurRad="292100" dist="139700" dir="2700000" algn="tl" rotWithShape="0">
                        <a:srgbClr val="333333">
                          <a:alpha val="65000"/>
                        </a:srgbClr>
                      </a:outerShdw>
                    </a:effectLst>
                  </pic:spPr>
                </pic:pic>
              </a:graphicData>
            </a:graphic>
          </wp:anchor>
        </w:drawing>
      </w:r>
      <w:r w:rsidR="007F57EB" w:rsidRPr="007F57EB">
        <w:rPr>
          <w:noProof/>
        </w:rPr>
        <w:pict>
          <v:shape id="_x0000_s1031" type="#_x0000_t202" style="position:absolute;left:0;text-align:left;margin-left:-234.3pt;margin-top:437.8pt;width:208.95pt;height:30.65pt;z-index:-251641856;mso-position-horizontal-relative:text;mso-position-vertical-relative:text" stroked="f">
            <v:textbox style="mso-next-textbox:#_x0000_s1031" inset="0,0,0,0">
              <w:txbxContent>
                <w:p w:rsidR="000050FE" w:rsidRPr="00C84F89" w:rsidRDefault="000050FE" w:rsidP="00F33C8E">
                  <w:pPr>
                    <w:pStyle w:val="Caption"/>
                    <w:jc w:val="center"/>
                    <w:rPr>
                      <w:rFonts w:ascii="Times New Roman" w:eastAsia="Arial" w:hAnsi="Times New Roman" w:cs="Tahoma"/>
                      <w:noProof/>
                      <w:kern w:val="16"/>
                      <w:sz w:val="24"/>
                      <w:szCs w:val="24"/>
                    </w:rPr>
                  </w:pPr>
                  <w:r>
                    <w:t>Extracurricular Activities</w:t>
                  </w:r>
                </w:p>
              </w:txbxContent>
            </v:textbox>
          </v:shape>
        </w:pict>
      </w:r>
      <w:r w:rsidR="005A3494" w:rsidRPr="009E622A">
        <w:rPr>
          <w:rFonts w:asciiTheme="majorHAnsi" w:hAnsiTheme="majorHAnsi"/>
          <w:sz w:val="22"/>
          <w:szCs w:val="22"/>
        </w:rPr>
        <w:t xml:space="preserve">Extracurricular in Labschool aren't a few, there are about fifteen of it, such as; traditional dances such as Aceh's traditional dance (Saman), tari Betawi (Jakarta's traditional dance) they not only have fun but they have preserved Indonesia's traditional dances that can be taught to their grandchildren in the future. English Club they practice their English </w:t>
      </w:r>
      <w:r w:rsidR="00F33C8E">
        <w:rPr>
          <w:rFonts w:asciiTheme="majorHAnsi" w:hAnsiTheme="majorHAnsi"/>
          <w:sz w:val="22"/>
          <w:szCs w:val="22"/>
        </w:rPr>
        <w:t xml:space="preserve">skills of speaking, writing and </w:t>
      </w:r>
      <w:r w:rsidR="005A3494" w:rsidRPr="009E622A">
        <w:rPr>
          <w:rFonts w:asciiTheme="majorHAnsi" w:hAnsiTheme="majorHAnsi"/>
          <w:sz w:val="22"/>
          <w:szCs w:val="22"/>
        </w:rPr>
        <w:t>listening. Photography</w:t>
      </w:r>
      <w:r w:rsidR="005A3494">
        <w:rPr>
          <w:rFonts w:asciiTheme="majorHAnsi" w:hAnsiTheme="majorHAnsi"/>
          <w:sz w:val="22"/>
          <w:szCs w:val="22"/>
        </w:rPr>
        <w:t xml:space="preserve"> is a non-academic activity, which is liked</w:t>
      </w:r>
      <w:r w:rsidR="005A3494" w:rsidRPr="009E622A">
        <w:rPr>
          <w:rFonts w:asciiTheme="majorHAnsi" w:hAnsiTheme="majorHAnsi"/>
          <w:sz w:val="22"/>
          <w:szCs w:val="22"/>
        </w:rPr>
        <w:t xml:space="preserve"> by many students </w:t>
      </w:r>
      <w:r w:rsidR="005A3494">
        <w:rPr>
          <w:rFonts w:asciiTheme="majorHAnsi" w:hAnsiTheme="majorHAnsi"/>
          <w:sz w:val="22"/>
          <w:szCs w:val="22"/>
        </w:rPr>
        <w:t xml:space="preserve">who have </w:t>
      </w:r>
      <w:r w:rsidR="005A3494" w:rsidRPr="009E622A">
        <w:rPr>
          <w:rFonts w:asciiTheme="majorHAnsi" w:hAnsiTheme="majorHAnsi"/>
          <w:sz w:val="22"/>
          <w:szCs w:val="22"/>
        </w:rPr>
        <w:t xml:space="preserve">hidden talent that they actually have which they can hone by participating in this extracurricular. Palabs, a group of people that loves the nature, the activities that they do are rock climbing, camping and hiking. Soccer and Basketball is an extracurricular </w:t>
      </w:r>
      <w:r w:rsidR="00F33C8E">
        <w:rPr>
          <w:rFonts w:asciiTheme="majorHAnsi" w:hAnsiTheme="majorHAnsi"/>
          <w:sz w:val="22"/>
          <w:szCs w:val="22"/>
        </w:rPr>
        <w:t xml:space="preserve">activity </w:t>
      </w:r>
      <w:r w:rsidR="005A3494" w:rsidRPr="009E622A">
        <w:rPr>
          <w:rFonts w:asciiTheme="majorHAnsi" w:hAnsiTheme="majorHAnsi"/>
          <w:sz w:val="22"/>
          <w:szCs w:val="22"/>
        </w:rPr>
        <w:t xml:space="preserve">for healthiness, they compete against other schools to test their ability that they have practiced with their coaches. Labschool also has an interactive way of teaching. As an example, we go to the laboratory to examining acid, they also have games that can teach us </w:t>
      </w:r>
      <w:r w:rsidR="004E2A19" w:rsidRPr="009E622A">
        <w:rPr>
          <w:rFonts w:asciiTheme="majorHAnsi" w:hAnsiTheme="majorHAnsi"/>
          <w:sz w:val="22"/>
          <w:szCs w:val="22"/>
        </w:rPr>
        <w:t>les</w:t>
      </w:r>
      <w:r w:rsidR="004E2A19">
        <w:rPr>
          <w:rFonts w:asciiTheme="majorHAnsi" w:hAnsiTheme="majorHAnsi"/>
          <w:sz w:val="22"/>
          <w:szCs w:val="22"/>
        </w:rPr>
        <w:t>sons</w:t>
      </w:r>
      <w:r w:rsidR="005A3494">
        <w:rPr>
          <w:rFonts w:asciiTheme="majorHAnsi" w:hAnsiTheme="majorHAnsi"/>
          <w:sz w:val="22"/>
          <w:szCs w:val="22"/>
        </w:rPr>
        <w:t>. Most of the teachers in L</w:t>
      </w:r>
      <w:r w:rsidR="005A3494" w:rsidRPr="009E622A">
        <w:rPr>
          <w:rFonts w:asciiTheme="majorHAnsi" w:hAnsiTheme="majorHAnsi"/>
          <w:sz w:val="22"/>
          <w:szCs w:val="22"/>
        </w:rPr>
        <w:t xml:space="preserve">abschool have their own way of teaching, they make their students active in every </w:t>
      </w:r>
      <w:r w:rsidR="00CC48F5" w:rsidRPr="009E622A">
        <w:rPr>
          <w:rFonts w:asciiTheme="majorHAnsi" w:hAnsiTheme="majorHAnsi"/>
          <w:sz w:val="22"/>
          <w:szCs w:val="22"/>
        </w:rPr>
        <w:t>lesson</w:t>
      </w:r>
      <w:r w:rsidR="005A3494" w:rsidRPr="009E622A">
        <w:rPr>
          <w:rFonts w:asciiTheme="majorHAnsi" w:hAnsiTheme="majorHAnsi"/>
          <w:sz w:val="22"/>
          <w:szCs w:val="22"/>
        </w:rPr>
        <w:t>.</w:t>
      </w:r>
    </w:p>
    <w:p w:rsidR="005A3494" w:rsidRPr="00F33C8E" w:rsidRDefault="00F33C8E" w:rsidP="005A3494">
      <w:pPr>
        <w:pStyle w:val="Standard"/>
        <w:spacing w:line="360" w:lineRule="auto"/>
        <w:jc w:val="both"/>
        <w:rPr>
          <w:rFonts w:asciiTheme="majorHAnsi" w:hAnsiTheme="majorHAnsi"/>
          <w:sz w:val="22"/>
          <w:szCs w:val="22"/>
          <w:lang w:val="en-US"/>
        </w:rPr>
      </w:pPr>
      <w:r>
        <w:rPr>
          <w:rFonts w:asciiTheme="majorHAnsi" w:hAnsiTheme="majorHAnsi"/>
          <w:noProof/>
          <w:sz w:val="22"/>
          <w:szCs w:val="22"/>
          <w:lang w:val="en-US" w:bidi="ar-SA"/>
        </w:rPr>
        <w:lastRenderedPageBreak/>
        <w:drawing>
          <wp:anchor distT="0" distB="0" distL="114300" distR="114300" simplePos="0" relativeHeight="251675648" behindDoc="0" locked="0" layoutInCell="1" allowOverlap="1">
            <wp:simplePos x="0" y="0"/>
            <wp:positionH relativeFrom="margin">
              <wp:posOffset>4240530</wp:posOffset>
            </wp:positionH>
            <wp:positionV relativeFrom="margin">
              <wp:posOffset>37465</wp:posOffset>
            </wp:positionV>
            <wp:extent cx="1535430" cy="1866265"/>
            <wp:effectExtent l="171450" t="133350" r="369570" b="305435"/>
            <wp:wrapSquare wrapText="bothSides"/>
            <wp:docPr id="14" name="Picture 12" descr="F:\learning circle\IMG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earning circle\IMG_7995.jpg"/>
                    <pic:cNvPicPr>
                      <a:picLocks noChangeAspect="1" noChangeArrowheads="1"/>
                    </pic:cNvPicPr>
                  </pic:nvPicPr>
                  <pic:blipFill>
                    <a:blip r:embed="rId21" cstate="print"/>
                    <a:srcRect/>
                    <a:stretch>
                      <a:fillRect/>
                    </a:stretch>
                  </pic:blipFill>
                  <pic:spPr bwMode="auto">
                    <a:xfrm>
                      <a:off x="0" y="0"/>
                      <a:ext cx="1535430" cy="1866265"/>
                    </a:xfrm>
                    <a:prstGeom prst="rect">
                      <a:avLst/>
                    </a:prstGeom>
                    <a:ln>
                      <a:noFill/>
                    </a:ln>
                    <a:effectLst>
                      <a:outerShdw blurRad="292100" dist="139700" dir="2700000" algn="tl" rotWithShape="0">
                        <a:srgbClr val="333333">
                          <a:alpha val="65000"/>
                        </a:srgbClr>
                      </a:outerShdw>
                    </a:effectLst>
                  </pic:spPr>
                </pic:pic>
              </a:graphicData>
            </a:graphic>
          </wp:anchor>
        </w:drawing>
      </w:r>
      <w:r w:rsidR="005A3494" w:rsidRPr="009E622A">
        <w:rPr>
          <w:rFonts w:asciiTheme="majorHAnsi" w:hAnsiTheme="majorHAnsi"/>
          <w:noProof/>
          <w:webHidden/>
          <w:sz w:val="22"/>
          <w:szCs w:val="22"/>
        </w:rPr>
        <w:tab/>
      </w:r>
      <w:r w:rsidR="005A3494" w:rsidRPr="009E622A">
        <w:rPr>
          <w:rFonts w:asciiTheme="majorHAnsi" w:hAnsiTheme="majorHAnsi"/>
          <w:sz w:val="22"/>
          <w:szCs w:val="22"/>
        </w:rPr>
        <w:t>Eid al-Adha is a celebration for Muslims around the world to appreciate of what we've gotten through the whole year by slaughtering a goat or a buffalo and give 2/3 of the meat to the unfortunate in our surround</w:t>
      </w:r>
      <w:r w:rsidR="005A3494">
        <w:rPr>
          <w:rFonts w:asciiTheme="majorHAnsi" w:hAnsiTheme="majorHAnsi"/>
          <w:sz w:val="22"/>
          <w:szCs w:val="22"/>
        </w:rPr>
        <w:t>ings. And to celebrate it, our L</w:t>
      </w:r>
      <w:r w:rsidR="005A3494" w:rsidRPr="009E622A">
        <w:rPr>
          <w:rFonts w:asciiTheme="majorHAnsi" w:hAnsiTheme="majorHAnsi"/>
          <w:sz w:val="22"/>
          <w:szCs w:val="22"/>
        </w:rPr>
        <w:t>abschool team slaughter the goat and buffalo in the field and give it to our unfortunate surroundings around school.</w:t>
      </w:r>
      <w:r w:rsidRPr="00F33C8E">
        <w:rPr>
          <w:rFonts w:eastAsia="Times New Roman" w:cs="Times New Roman"/>
          <w:snapToGrid w:val="0"/>
          <w:color w:val="000000"/>
          <w:w w:val="0"/>
          <w:sz w:val="0"/>
          <w:szCs w:val="0"/>
          <w:u w:color="000000"/>
          <w:bdr w:val="none" w:sz="0" w:space="0" w:color="000000"/>
          <w:shd w:val="clear" w:color="000000" w:fill="000000"/>
        </w:rPr>
        <w:t xml:space="preserve"> </w:t>
      </w:r>
    </w:p>
    <w:p w:rsidR="004E2A19" w:rsidRDefault="007F57EB" w:rsidP="004E2A19">
      <w:r>
        <w:rPr>
          <w:noProof/>
        </w:rPr>
        <w:pict>
          <v:shape id="_x0000_s1032" type="#_x0000_t202" style="position:absolute;margin-left:333.7pt;margin-top:29.25pt;width:120.85pt;height:31.25pt;z-index:-251638784" stroked="f">
            <v:textbox style="mso-fit-shape-to-text:t" inset="0,0,0,0">
              <w:txbxContent>
                <w:p w:rsidR="00F33C8E" w:rsidRPr="00E65D3B" w:rsidRDefault="00F33C8E" w:rsidP="00F33C8E">
                  <w:pPr>
                    <w:pStyle w:val="Caption"/>
                    <w:jc w:val="center"/>
                    <w:rPr>
                      <w:rFonts w:asciiTheme="majorHAnsi" w:eastAsia="Arial" w:hAnsiTheme="majorHAnsi" w:cs="Tahoma"/>
                      <w:noProof/>
                      <w:kern w:val="16"/>
                    </w:rPr>
                  </w:pPr>
                  <w:r>
                    <w:t>Eid al-Adha</w:t>
                  </w:r>
                </w:p>
              </w:txbxContent>
            </v:textbox>
          </v:shape>
        </w:pict>
      </w:r>
    </w:p>
    <w:p w:rsidR="00F33C8E" w:rsidRDefault="00F33C8E" w:rsidP="004E2A19"/>
    <w:p w:rsidR="004E2A19" w:rsidRDefault="004E2A19" w:rsidP="004E2A19">
      <w:pPr>
        <w:pStyle w:val="Heading1"/>
      </w:pPr>
      <w:r>
        <w:t xml:space="preserve">PART III. INTRODUCING THE COMMUNITY </w:t>
      </w:r>
    </w:p>
    <w:p w:rsidR="002119CD" w:rsidRPr="002D656D" w:rsidRDefault="002119CD" w:rsidP="002119CD">
      <w:pPr>
        <w:pStyle w:val="Standard"/>
        <w:spacing w:line="360" w:lineRule="auto"/>
        <w:jc w:val="both"/>
        <w:rPr>
          <w:rFonts w:asciiTheme="majorHAnsi" w:hAnsiTheme="majorHAnsi"/>
          <w:sz w:val="20"/>
          <w:szCs w:val="22"/>
        </w:rPr>
      </w:pPr>
      <w:r>
        <w:rPr>
          <w:rFonts w:asciiTheme="majorHAnsi" w:hAnsiTheme="majorHAnsi"/>
          <w:b/>
          <w:i/>
          <w:color w:val="4F81BD" w:themeColor="accent1"/>
          <w:sz w:val="22"/>
        </w:rPr>
        <w:t>My Community</w:t>
      </w:r>
    </w:p>
    <w:p w:rsidR="002119CD" w:rsidRPr="00C55B8B" w:rsidRDefault="002119CD" w:rsidP="002119CD">
      <w:pPr>
        <w:spacing w:line="360" w:lineRule="auto"/>
        <w:jc w:val="both"/>
        <w:rPr>
          <w:rFonts w:asciiTheme="majorHAnsi" w:hAnsiTheme="majorHAnsi" w:cs="Arial"/>
          <w:sz w:val="22"/>
          <w:szCs w:val="22"/>
        </w:rPr>
      </w:pPr>
      <w:r>
        <w:rPr>
          <w:rFonts w:asciiTheme="majorHAnsi" w:hAnsiTheme="majorHAnsi" w:cs="Arial"/>
          <w:noProof/>
          <w:sz w:val="22"/>
          <w:szCs w:val="22"/>
          <w:lang w:eastAsia="zh-CN" w:bidi="ar-SA"/>
        </w:rPr>
        <w:drawing>
          <wp:anchor distT="0" distB="0" distL="114300" distR="114300" simplePos="0" relativeHeight="251693056" behindDoc="0" locked="0" layoutInCell="1" allowOverlap="1">
            <wp:simplePos x="0" y="0"/>
            <wp:positionH relativeFrom="margin">
              <wp:posOffset>2165985</wp:posOffset>
            </wp:positionH>
            <wp:positionV relativeFrom="margin">
              <wp:posOffset>3014980</wp:posOffset>
            </wp:positionV>
            <wp:extent cx="3945255" cy="2371090"/>
            <wp:effectExtent l="171450" t="133350" r="360045" b="295910"/>
            <wp:wrapSquare wrapText="bothSides"/>
            <wp:docPr id="2" name="Picture 1" descr="Untitled.png"/>
            <wp:cNvGraphicFramePr/>
            <a:graphic xmlns:a="http://schemas.openxmlformats.org/drawingml/2006/main">
              <a:graphicData uri="http://schemas.openxmlformats.org/drawingml/2006/picture">
                <pic:pic xmlns:pic="http://schemas.openxmlformats.org/drawingml/2006/picture">
                  <pic:nvPicPr>
                    <pic:cNvPr id="5" name="Picture Placeholder 4" descr="Untitled.png"/>
                    <pic:cNvPicPr>
                      <a:picLocks noGrp="1" noChangeAspect="1"/>
                    </pic:cNvPicPr>
                  </pic:nvPicPr>
                  <pic:blipFill>
                    <a:blip r:embed="rId22" cstate="print"/>
                    <a:srcRect l="32075" t="9412" r="32075" b="12549"/>
                    <a:stretch>
                      <a:fillRect/>
                    </a:stretch>
                  </pic:blipFill>
                  <pic:spPr>
                    <a:xfrm>
                      <a:off x="0" y="0"/>
                      <a:ext cx="3945255" cy="2371090"/>
                    </a:xfrm>
                    <a:prstGeom prst="rect">
                      <a:avLst/>
                    </a:prstGeom>
                    <a:ln>
                      <a:noFill/>
                    </a:ln>
                    <a:effectLst>
                      <a:outerShdw blurRad="292100" dist="139700" dir="2700000" algn="tl" rotWithShape="0">
                        <a:srgbClr val="333333">
                          <a:alpha val="65000"/>
                        </a:srgbClr>
                      </a:outerShdw>
                    </a:effectLst>
                  </pic:spPr>
                </pic:pic>
              </a:graphicData>
            </a:graphic>
          </wp:anchor>
        </w:drawing>
      </w:r>
      <w:r w:rsidRPr="00C55B8B">
        <w:rPr>
          <w:rFonts w:asciiTheme="majorHAnsi" w:hAnsiTheme="majorHAnsi" w:cs="Arial"/>
          <w:sz w:val="22"/>
          <w:szCs w:val="22"/>
        </w:rPr>
        <w:t>We live in a city named Bekasi.</w:t>
      </w:r>
      <w:r>
        <w:rPr>
          <w:rFonts w:asciiTheme="majorHAnsi" w:hAnsiTheme="majorHAnsi" w:cs="Arial"/>
          <w:sz w:val="22"/>
          <w:szCs w:val="22"/>
        </w:rPr>
        <w:t xml:space="preserve"> </w:t>
      </w:r>
      <w:r w:rsidRPr="00C55B8B">
        <w:rPr>
          <w:rFonts w:asciiTheme="majorHAnsi" w:hAnsiTheme="majorHAnsi" w:cs="Arial"/>
          <w:b/>
          <w:bCs/>
          <w:color w:val="000000"/>
          <w:sz w:val="22"/>
          <w:szCs w:val="22"/>
          <w:shd w:val="clear" w:color="auto" w:fill="FFFFFF"/>
        </w:rPr>
        <w:t>Bekasi</w:t>
      </w:r>
      <w:r w:rsidRPr="00C55B8B">
        <w:rPr>
          <w:rStyle w:val="apple-converted-space"/>
          <w:rFonts w:asciiTheme="majorHAnsi" w:hAnsiTheme="majorHAnsi" w:cs="Arial"/>
          <w:color w:val="000000"/>
          <w:sz w:val="22"/>
          <w:szCs w:val="22"/>
          <w:shd w:val="clear" w:color="auto" w:fill="FFFFFF"/>
        </w:rPr>
        <w:t xml:space="preserve">, or as we usually call it ‘Kota Bekasi’, </w:t>
      </w:r>
      <w:r w:rsidRPr="00C55B8B">
        <w:rPr>
          <w:rFonts w:asciiTheme="majorHAnsi" w:hAnsiTheme="majorHAnsi" w:cs="Arial"/>
          <w:color w:val="000000"/>
          <w:sz w:val="22"/>
          <w:szCs w:val="22"/>
          <w:shd w:val="clear" w:color="auto" w:fill="FFFFFF"/>
        </w:rPr>
        <w:t>is a city in</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rPr>
        <w:t>West Java, Indonesia</w:t>
      </w:r>
      <w:r>
        <w:rPr>
          <w:rFonts w:asciiTheme="majorHAnsi" w:hAnsiTheme="majorHAnsi" w:cs="Arial"/>
          <w:color w:val="000000"/>
          <w:sz w:val="22"/>
          <w:szCs w:val="22"/>
          <w:shd w:val="clear" w:color="auto" w:fill="FFFFFF"/>
        </w:rPr>
        <w:t xml:space="preserve">, located on the eastern border </w:t>
      </w:r>
      <w:r w:rsidRPr="00C55B8B">
        <w:rPr>
          <w:rFonts w:asciiTheme="majorHAnsi" w:hAnsiTheme="majorHAnsi" w:cs="Arial"/>
          <w:color w:val="000000"/>
          <w:sz w:val="22"/>
          <w:szCs w:val="22"/>
          <w:shd w:val="clear" w:color="auto" w:fill="FFFFFF"/>
        </w:rPr>
        <w:t>of</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Jakarta</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within the</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Jabodetabek ( Jakarta, Bogor, Depok, Tanggerang, Bekasi)</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metropolitan region, as such it serves as a bedroom and factory town for Jakarta. To the south is</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Bogor Regency</w:t>
      </w:r>
      <w:r w:rsidRPr="00C55B8B">
        <w:rPr>
          <w:rFonts w:asciiTheme="majorHAnsi" w:hAnsiTheme="majorHAnsi" w:cs="Arial"/>
          <w:color w:val="000000"/>
          <w:sz w:val="22"/>
          <w:szCs w:val="22"/>
          <w:shd w:val="clear" w:color="auto" w:fill="FFFFFF"/>
        </w:rPr>
        <w:t>, east is</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Bekasi Regency</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It is Indonesia's most populated suburb, and one of the most populated worldwide, but still trails the likes of</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Incheon</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and</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Yokohama</w:t>
      </w:r>
      <w:r w:rsidRPr="00C55B8B">
        <w:rPr>
          <w:rFonts w:asciiTheme="majorHAnsi" w:hAnsiTheme="majorHAnsi" w:cs="Arial"/>
          <w:sz w:val="22"/>
          <w:szCs w:val="22"/>
        </w:rPr>
        <w:t>.</w:t>
      </w:r>
      <w:r w:rsidRPr="00C55B8B">
        <w:rPr>
          <w:rFonts w:asciiTheme="majorHAnsi" w:hAnsiTheme="majorHAnsi" w:cs="Arial"/>
          <w:color w:val="000000"/>
          <w:sz w:val="22"/>
          <w:szCs w:val="22"/>
          <w:shd w:val="clear" w:color="auto" w:fill="FFFFFF"/>
        </w:rPr>
        <w:t xml:space="preserve"> Substantial urban areas surround the city. It serves as a</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commuter city</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for</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Jakarta</w:t>
      </w:r>
      <w:r w:rsidRPr="00C55B8B">
        <w:rPr>
          <w:rFonts w:asciiTheme="majorHAnsi" w:hAnsiTheme="majorHAnsi" w:cs="Arial"/>
          <w:color w:val="000000"/>
          <w:sz w:val="22"/>
          <w:szCs w:val="22"/>
          <w:shd w:val="clear" w:color="auto" w:fill="FFFFFF"/>
        </w:rPr>
        <w:t>, although it has notable trade, business and processing industries. These are primarily clustered in the area of</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Karawang</w:t>
      </w:r>
      <w:r w:rsidRPr="00C55B8B">
        <w:rPr>
          <w:rFonts w:asciiTheme="majorHAnsi" w:hAnsiTheme="majorHAnsi" w:cs="Arial"/>
          <w:color w:val="000000"/>
          <w:sz w:val="22"/>
          <w:szCs w:val="22"/>
          <w:shd w:val="clear" w:color="auto" w:fill="FFFFFF"/>
        </w:rPr>
        <w:t>.</w:t>
      </w:r>
      <w:r w:rsidRPr="00C55B8B">
        <w:rPr>
          <w:rFonts w:asciiTheme="majorHAnsi" w:hAnsiTheme="majorHAnsi" w:cs="Arial"/>
          <w:sz w:val="22"/>
          <w:szCs w:val="22"/>
        </w:rPr>
        <w:t xml:space="preserve"> </w:t>
      </w:r>
      <w:r w:rsidRPr="00C55B8B">
        <w:rPr>
          <w:rFonts w:asciiTheme="majorHAnsi" w:hAnsiTheme="majorHAnsi" w:cs="Arial"/>
          <w:color w:val="000000"/>
          <w:sz w:val="22"/>
          <w:szCs w:val="22"/>
          <w:shd w:val="clear" w:color="auto" w:fill="FFFFFF"/>
        </w:rPr>
        <w:t>Bekasi is divided into 12 subdistricts: West Bekasi, East Bekasi, South Bekasi, North Bekasi, Medan Satria, Rawalumbu, Bantar Gebang, Pondok Gede, Jakasampurna, Jatiasih, Pondok Melati and Mustika Jaya.</w:t>
      </w:r>
    </w:p>
    <w:p w:rsidR="002119CD" w:rsidRPr="00C55B8B" w:rsidRDefault="002119CD" w:rsidP="002119CD">
      <w:pPr>
        <w:spacing w:line="360" w:lineRule="auto"/>
        <w:jc w:val="both"/>
        <w:rPr>
          <w:rFonts w:asciiTheme="majorHAnsi" w:hAnsiTheme="majorHAnsi" w:cs="Arial"/>
          <w:color w:val="333333"/>
          <w:sz w:val="22"/>
          <w:szCs w:val="22"/>
          <w:shd w:val="clear" w:color="auto" w:fill="FFFFFF"/>
        </w:rPr>
      </w:pPr>
      <w:r w:rsidRPr="00C55B8B">
        <w:rPr>
          <w:rFonts w:asciiTheme="majorHAnsi" w:hAnsiTheme="majorHAnsi" w:cs="Arial"/>
          <w:color w:val="333333"/>
          <w:sz w:val="22"/>
          <w:szCs w:val="22"/>
          <w:shd w:val="clear" w:color="auto" w:fill="FFFFFF"/>
        </w:rPr>
        <w:t xml:space="preserve">The city’s coordinates are 6°14’0”S 107°0’0”E / 6.233333°S 107°E. </w:t>
      </w:r>
      <w:r w:rsidRPr="00C55B8B">
        <w:rPr>
          <w:rFonts w:asciiTheme="majorHAnsi" w:hAnsiTheme="majorHAnsi" w:cs="Arial"/>
          <w:color w:val="000000"/>
          <w:sz w:val="22"/>
          <w:szCs w:val="22"/>
          <w:shd w:val="clear" w:color="auto" w:fill="FFFFFF"/>
        </w:rPr>
        <w:t>It has an area of 210.49 km</w:t>
      </w:r>
      <w:r w:rsidRPr="00C55B8B">
        <w:rPr>
          <w:rFonts w:asciiTheme="majorHAnsi" w:hAnsiTheme="majorHAnsi" w:cs="Arial"/>
          <w:color w:val="000000"/>
          <w:sz w:val="22"/>
          <w:szCs w:val="22"/>
          <w:shd w:val="clear" w:color="auto" w:fill="FFFFFF"/>
          <w:vertAlign w:val="superscript"/>
        </w:rPr>
        <w:t xml:space="preserve">2. </w:t>
      </w:r>
      <w:r w:rsidRPr="00C55B8B">
        <w:rPr>
          <w:rFonts w:asciiTheme="majorHAnsi" w:hAnsiTheme="majorHAnsi" w:cs="Arial"/>
          <w:color w:val="333333"/>
          <w:sz w:val="22"/>
          <w:szCs w:val="22"/>
          <w:shd w:val="clear" w:color="auto" w:fill="FFFFFF"/>
        </w:rPr>
        <w:t xml:space="preserve"> Having position as Jakarta's buffer zone in the east, Bekasi accommodates urban people who commute to and fro between Jakarta and Bekasi. This condition has made the city populated with </w:t>
      </w:r>
      <w:r w:rsidRPr="00C55B8B">
        <w:rPr>
          <w:rFonts w:asciiTheme="majorHAnsi" w:hAnsiTheme="majorHAnsi" w:cs="Arial"/>
          <w:color w:val="333333"/>
          <w:sz w:val="22"/>
          <w:szCs w:val="22"/>
          <w:shd w:val="clear" w:color="auto" w:fill="FFFFFF"/>
        </w:rPr>
        <w:lastRenderedPageBreak/>
        <w:t xml:space="preserve">around 1.9 million (precisely </w:t>
      </w:r>
      <w:r w:rsidRPr="00C55B8B">
        <w:rPr>
          <w:rFonts w:asciiTheme="majorHAnsi" w:hAnsiTheme="majorHAnsi" w:cs="Arial"/>
          <w:color w:val="000000"/>
          <w:sz w:val="22"/>
          <w:szCs w:val="22"/>
          <w:shd w:val="clear" w:color="auto" w:fill="FFFFFF"/>
        </w:rPr>
        <w:t xml:space="preserve">1,993,478) people in 2005, and </w:t>
      </w:r>
      <w:r w:rsidRPr="00C55B8B">
        <w:rPr>
          <w:rFonts w:asciiTheme="majorHAnsi" w:hAnsiTheme="majorHAnsi" w:cs="Arial"/>
          <w:color w:val="333333"/>
          <w:sz w:val="22"/>
          <w:szCs w:val="22"/>
          <w:shd w:val="clear" w:color="auto" w:fill="FFFFFF"/>
        </w:rPr>
        <w:t xml:space="preserve"> 2.4 million (</w:t>
      </w:r>
      <w:r w:rsidRPr="00114E97">
        <w:rPr>
          <w:rFonts w:asciiTheme="majorHAnsi" w:hAnsiTheme="majorHAnsi" w:cs="Arial"/>
          <w:color w:val="333333"/>
          <w:sz w:val="22"/>
          <w:szCs w:val="22"/>
        </w:rPr>
        <w:t xml:space="preserve">precisely </w:t>
      </w:r>
      <w:r w:rsidRPr="00114E97">
        <w:rPr>
          <w:rFonts w:asciiTheme="majorHAnsi" w:hAnsiTheme="majorHAnsi" w:cs="Arial"/>
          <w:color w:val="000000"/>
          <w:sz w:val="22"/>
          <w:szCs w:val="22"/>
        </w:rPr>
        <w:t>2,378,211)</w:t>
      </w:r>
      <w:r w:rsidRPr="00C55B8B">
        <w:rPr>
          <w:rFonts w:asciiTheme="majorHAnsi" w:hAnsiTheme="majorHAnsi" w:cs="Arial"/>
          <w:color w:val="333333"/>
          <w:sz w:val="22"/>
          <w:szCs w:val="22"/>
          <w:shd w:val="clear" w:color="auto" w:fill="FFFFFF"/>
        </w:rPr>
        <w:t xml:space="preserve"> people, last checked on the year 2010, and becomes the fourth biggest city in the country.</w:t>
      </w:r>
    </w:p>
    <w:p w:rsidR="002119CD" w:rsidRPr="002D656D" w:rsidRDefault="002119CD" w:rsidP="002119CD">
      <w:pPr>
        <w:pStyle w:val="Standard"/>
        <w:spacing w:line="360" w:lineRule="auto"/>
        <w:jc w:val="both"/>
        <w:rPr>
          <w:rFonts w:asciiTheme="majorHAnsi" w:hAnsiTheme="majorHAnsi"/>
          <w:sz w:val="20"/>
          <w:szCs w:val="22"/>
        </w:rPr>
      </w:pPr>
      <w:r>
        <w:rPr>
          <w:rFonts w:asciiTheme="majorHAnsi" w:hAnsiTheme="majorHAnsi"/>
          <w:b/>
          <w:i/>
          <w:color w:val="4F81BD" w:themeColor="accent1"/>
          <w:sz w:val="22"/>
        </w:rPr>
        <w:t>Special Characteristic</w:t>
      </w:r>
    </w:p>
    <w:p w:rsidR="002119CD" w:rsidRPr="00C55B8B" w:rsidRDefault="002119CD" w:rsidP="00114E97">
      <w:pPr>
        <w:spacing w:line="360" w:lineRule="auto"/>
        <w:ind w:firstLine="720"/>
        <w:jc w:val="both"/>
        <w:rPr>
          <w:rFonts w:asciiTheme="majorHAnsi" w:hAnsiTheme="majorHAnsi" w:cs="Arial"/>
          <w:color w:val="333333"/>
          <w:sz w:val="22"/>
          <w:szCs w:val="22"/>
          <w:shd w:val="clear" w:color="auto" w:fill="FFFFFF"/>
        </w:rPr>
      </w:pPr>
      <w:r w:rsidRPr="00C55B8B">
        <w:rPr>
          <w:rFonts w:asciiTheme="majorHAnsi" w:hAnsiTheme="majorHAnsi" w:cs="Arial"/>
          <w:color w:val="333333"/>
          <w:sz w:val="22"/>
          <w:szCs w:val="22"/>
          <w:shd w:val="clear" w:color="auto" w:fill="FFFFFF"/>
        </w:rPr>
        <w:t>There are reasons why people usually visit this city of ours, one of the reasons are that there are two highway connections from the Jabodetabek urban area. The first is the Jakarta–Cikampek Toll Road, which has four exits in Bekasi. The other is the Jakarta Outer Ring Road, which provides access to Tangerang, Jakarta, and Bogor. The other reason is that there are several shopping centers in Bekasi. The largest is Mega Bekasi</w:t>
      </w:r>
      <w:hyperlink r:id="rId23" w:history="1">
        <w:r w:rsidRPr="00C55B8B">
          <w:rPr>
            <w:rStyle w:val="Hyperlink"/>
            <w:rFonts w:asciiTheme="majorHAnsi" w:hAnsiTheme="majorHAnsi" w:cs="Arial"/>
            <w:sz w:val="22"/>
            <w:szCs w:val="22"/>
            <w:shd w:val="clear" w:color="auto" w:fill="FFFFFF"/>
          </w:rPr>
          <w:t xml:space="preserve"> </w:t>
        </w:r>
      </w:hyperlink>
      <w:r w:rsidRPr="00C55B8B">
        <w:rPr>
          <w:rFonts w:asciiTheme="majorHAnsi" w:hAnsiTheme="majorHAnsi" w:cs="Arial"/>
          <w:color w:val="333333"/>
          <w:sz w:val="22"/>
          <w:szCs w:val="22"/>
          <w:shd w:val="clear" w:color="auto" w:fill="FFFFFF"/>
        </w:rPr>
        <w:t>Hypermall (anchor tenant: Giant), Other shopping centers include:Metropolitan Mall. Grand Mall (anchor tenant: Hypermart), Blue Oasis City (anchor tenant: Carrefour), Bekasi Trade Centre, Bekasi Cyber Park(anchor tenant: Hari Hari Swalayan), and Bekasi Square (anchor tenant: Carrefour). And the last most important reason is that there are lots of housing estates that you can live in, and all of these housing estates are usually near a giant shopping mall, so you can easily restock on supplies, or even go shopping without spending too much money on transportation.</w:t>
      </w:r>
    </w:p>
    <w:p w:rsidR="002119CD" w:rsidRPr="00C55B8B" w:rsidRDefault="002119CD" w:rsidP="00114E97">
      <w:pPr>
        <w:spacing w:line="360" w:lineRule="auto"/>
        <w:ind w:firstLine="720"/>
        <w:jc w:val="both"/>
        <w:rPr>
          <w:rFonts w:asciiTheme="majorHAnsi" w:hAnsiTheme="majorHAnsi" w:cs="Arial"/>
          <w:color w:val="333333"/>
          <w:sz w:val="22"/>
          <w:szCs w:val="22"/>
          <w:shd w:val="clear" w:color="auto" w:fill="FFFFFF"/>
        </w:rPr>
      </w:pPr>
      <w:r w:rsidRPr="00C55B8B">
        <w:rPr>
          <w:rFonts w:asciiTheme="majorHAnsi" w:hAnsiTheme="majorHAnsi" w:cs="Arial"/>
          <w:color w:val="000000"/>
          <w:sz w:val="22"/>
          <w:szCs w:val="22"/>
          <w:shd w:val="clear" w:color="auto" w:fill="FFFFFF"/>
        </w:rPr>
        <w:t>In addition to its numerous residential areas, there are several important industrial areas in Bekasi. These include the</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Jababeka</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and</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MM 2100</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districts. Many large companies, such as</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Honda</w:t>
      </w:r>
      <w:r w:rsidRPr="00C55B8B">
        <w:rPr>
          <w:rFonts w:asciiTheme="majorHAnsi" w:hAnsiTheme="majorHAnsi" w:cs="Arial"/>
          <w:color w:val="000000"/>
          <w:sz w:val="22"/>
          <w:szCs w:val="22"/>
          <w:shd w:val="clear" w:color="auto" w:fill="FFFFFF"/>
        </w:rPr>
        <w:t>,</w:t>
      </w:r>
      <w:r w:rsidRPr="00C55B8B">
        <w:rPr>
          <w:rFonts w:asciiTheme="majorHAnsi" w:hAnsiTheme="majorHAnsi" w:cs="Arial"/>
          <w:sz w:val="22"/>
          <w:szCs w:val="22"/>
          <w:shd w:val="clear" w:color="auto" w:fill="FFFFFF"/>
        </w:rPr>
        <w:t>Converse</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color w:val="000000"/>
          <w:sz w:val="22"/>
          <w:szCs w:val="22"/>
          <w:shd w:val="clear" w:color="auto" w:fill="FFFFFF"/>
        </w:rPr>
        <w:t>and</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Samsung</w:t>
      </w:r>
      <w:r w:rsidRPr="00C55B8B">
        <w:rPr>
          <w:rFonts w:asciiTheme="majorHAnsi" w:hAnsiTheme="majorHAnsi" w:cs="Arial"/>
          <w:color w:val="000000"/>
          <w:sz w:val="22"/>
          <w:szCs w:val="22"/>
          <w:shd w:val="clear" w:color="auto" w:fill="FFFFFF"/>
        </w:rPr>
        <w:t>, have factories in Bekasi. Approximately 500,000 laborers live in</w:t>
      </w:r>
      <w:r w:rsidRPr="00C55B8B">
        <w:rPr>
          <w:rStyle w:val="apple-converted-space"/>
          <w:rFonts w:asciiTheme="majorHAnsi" w:hAnsiTheme="majorHAnsi" w:cs="Arial"/>
          <w:color w:val="000000"/>
          <w:sz w:val="22"/>
          <w:szCs w:val="22"/>
          <w:shd w:val="clear" w:color="auto" w:fill="FFFFFF"/>
        </w:rPr>
        <w:t> </w:t>
      </w:r>
      <w:r w:rsidRPr="00C55B8B">
        <w:rPr>
          <w:rFonts w:asciiTheme="majorHAnsi" w:hAnsiTheme="majorHAnsi" w:cs="Arial"/>
          <w:sz w:val="22"/>
          <w:szCs w:val="22"/>
          <w:shd w:val="clear" w:color="auto" w:fill="FFFFFF"/>
        </w:rPr>
        <w:t>Cikarang</w:t>
      </w:r>
      <w:r w:rsidRPr="00C55B8B">
        <w:rPr>
          <w:rFonts w:asciiTheme="majorHAnsi" w:hAnsiTheme="majorHAnsi" w:cs="Arial"/>
          <w:color w:val="000000"/>
          <w:sz w:val="22"/>
          <w:szCs w:val="22"/>
          <w:shd w:val="clear" w:color="auto" w:fill="FFFFFF"/>
        </w:rPr>
        <w:t>, the capital city of the Bekasi regency.</w:t>
      </w:r>
    </w:p>
    <w:p w:rsidR="002119CD" w:rsidRDefault="002119CD" w:rsidP="002119CD">
      <w:pPr>
        <w:pStyle w:val="Heading1"/>
      </w:pPr>
      <w:r>
        <w:t>PART IV. OTHER INFORMATION</w:t>
      </w:r>
    </w:p>
    <w:p w:rsidR="002119CD" w:rsidRPr="00114E97" w:rsidRDefault="002119CD" w:rsidP="00114E97">
      <w:pPr>
        <w:spacing w:line="360" w:lineRule="auto"/>
        <w:ind w:firstLine="720"/>
        <w:jc w:val="both"/>
        <w:rPr>
          <w:rFonts w:asciiTheme="majorHAnsi" w:hAnsiTheme="majorHAnsi" w:cs="Arial"/>
          <w:color w:val="000000"/>
          <w:sz w:val="22"/>
          <w:szCs w:val="22"/>
          <w:shd w:val="clear" w:color="auto" w:fill="FFFFFF"/>
        </w:rPr>
      </w:pPr>
      <w:r>
        <w:rPr>
          <w:rFonts w:asciiTheme="majorHAnsi" w:hAnsiTheme="majorHAnsi" w:cs="Arial"/>
          <w:color w:val="000000"/>
          <w:sz w:val="22"/>
          <w:szCs w:val="22"/>
          <w:shd w:val="clear" w:color="auto" w:fill="FFFFFF"/>
        </w:rPr>
        <w:t xml:space="preserve">I have been teaching at Labschool Cibubur for almost two years. I teach English. I like travelling, eating, listening to music, and meeting new people. </w:t>
      </w:r>
      <w:r w:rsidR="00114E97">
        <w:rPr>
          <w:rFonts w:asciiTheme="majorHAnsi" w:hAnsiTheme="majorHAnsi" w:cs="Arial"/>
          <w:color w:val="000000"/>
          <w:sz w:val="22"/>
          <w:szCs w:val="22"/>
          <w:shd w:val="clear" w:color="auto" w:fill="FFFFFF"/>
        </w:rPr>
        <w:t>I like getting involved in some projects cooperated with other countries around the world.  In this project, I</w:t>
      </w:r>
      <w:r w:rsidR="0049245B">
        <w:rPr>
          <w:rFonts w:asciiTheme="majorHAnsi" w:hAnsiTheme="majorHAnsi" w:cs="Arial"/>
          <w:color w:val="000000"/>
          <w:sz w:val="22"/>
          <w:szCs w:val="22"/>
          <w:shd w:val="clear" w:color="auto" w:fill="FFFFFF"/>
        </w:rPr>
        <w:t xml:space="preserve"> will</w:t>
      </w:r>
      <w:r w:rsidR="00114E97">
        <w:rPr>
          <w:rFonts w:asciiTheme="majorHAnsi" w:hAnsiTheme="majorHAnsi" w:cs="Arial"/>
          <w:color w:val="000000"/>
          <w:sz w:val="22"/>
          <w:szCs w:val="22"/>
          <w:shd w:val="clear" w:color="auto" w:fill="FFFFFF"/>
        </w:rPr>
        <w:t xml:space="preserve"> involve 3 boys and 9 girls.</w:t>
      </w:r>
    </w:p>
    <w:p w:rsidR="005A3494" w:rsidRPr="002119CD" w:rsidRDefault="005A3494" w:rsidP="00FB14EA">
      <w:pPr>
        <w:spacing w:line="360" w:lineRule="auto"/>
        <w:ind w:firstLine="720"/>
        <w:jc w:val="both"/>
        <w:rPr>
          <w:rFonts w:asciiTheme="majorHAnsi" w:hAnsiTheme="majorHAnsi"/>
        </w:rPr>
      </w:pPr>
    </w:p>
    <w:sectPr w:rsidR="005A3494" w:rsidRPr="002119CD" w:rsidSect="00EC2E8B">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A38" w:rsidRDefault="008C2A38" w:rsidP="005E314F">
      <w:pPr>
        <w:spacing w:before="0" w:after="0" w:line="240" w:lineRule="auto"/>
      </w:pPr>
      <w:r>
        <w:separator/>
      </w:r>
    </w:p>
  </w:endnote>
  <w:endnote w:type="continuationSeparator" w:id="1">
    <w:p w:rsidR="008C2A38" w:rsidRDefault="008C2A38" w:rsidP="005E314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4F" w:rsidRPr="005E314F" w:rsidRDefault="005E314F">
    <w:pPr>
      <w:pStyle w:val="Footer"/>
      <w:pBdr>
        <w:top w:val="thinThickSmallGap" w:sz="24" w:space="1" w:color="622423" w:themeColor="accent2" w:themeShade="7F"/>
      </w:pBdr>
      <w:rPr>
        <w:rFonts w:asciiTheme="majorHAnsi" w:hAnsiTheme="majorHAnsi"/>
        <w:i/>
      </w:rPr>
    </w:pPr>
    <w:r w:rsidRPr="005E314F">
      <w:rPr>
        <w:rFonts w:asciiTheme="majorHAnsi" w:hAnsiTheme="majorHAnsi"/>
        <w:i/>
      </w:rPr>
      <w:t>Labschool Cibubur SHS_Indonesia</w:t>
    </w:r>
    <w:r w:rsidRPr="005E314F">
      <w:rPr>
        <w:rFonts w:asciiTheme="majorHAnsi" w:hAnsiTheme="majorHAnsi"/>
        <w:i/>
      </w:rPr>
      <w:ptab w:relativeTo="margin" w:alignment="right" w:leader="none"/>
    </w:r>
    <w:r w:rsidRPr="005E314F">
      <w:rPr>
        <w:rFonts w:asciiTheme="majorHAnsi" w:hAnsiTheme="majorHAnsi"/>
        <w:i/>
      </w:rPr>
      <w:t xml:space="preserve">Page </w:t>
    </w:r>
    <w:r w:rsidRPr="005E314F">
      <w:rPr>
        <w:i/>
      </w:rPr>
      <w:fldChar w:fldCharType="begin"/>
    </w:r>
    <w:r w:rsidRPr="005E314F">
      <w:rPr>
        <w:i/>
      </w:rPr>
      <w:instrText xml:space="preserve"> PAGE   \* MERGEFORMAT </w:instrText>
    </w:r>
    <w:r w:rsidRPr="005E314F">
      <w:rPr>
        <w:i/>
      </w:rPr>
      <w:fldChar w:fldCharType="separate"/>
    </w:r>
    <w:r w:rsidR="00DC4D4E" w:rsidRPr="00DC4D4E">
      <w:rPr>
        <w:rFonts w:asciiTheme="majorHAnsi" w:hAnsiTheme="majorHAnsi"/>
        <w:i/>
        <w:noProof/>
      </w:rPr>
      <w:t>3</w:t>
    </w:r>
    <w:r w:rsidRPr="005E314F">
      <w:rPr>
        <w:i/>
      </w:rPr>
      <w:fldChar w:fldCharType="end"/>
    </w:r>
  </w:p>
  <w:p w:rsidR="005E314F" w:rsidRDefault="005E31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A38" w:rsidRDefault="008C2A38" w:rsidP="005E314F">
      <w:pPr>
        <w:spacing w:before="0" w:after="0" w:line="240" w:lineRule="auto"/>
      </w:pPr>
      <w:r>
        <w:separator/>
      </w:r>
    </w:p>
  </w:footnote>
  <w:footnote w:type="continuationSeparator" w:id="1">
    <w:p w:rsidR="008C2A38" w:rsidRDefault="008C2A38" w:rsidP="005E314F">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useFELayout/>
  </w:compat>
  <w:rsids>
    <w:rsidRoot w:val="00CA698A"/>
    <w:rsid w:val="000050FE"/>
    <w:rsid w:val="000B7095"/>
    <w:rsid w:val="000F1415"/>
    <w:rsid w:val="001106A3"/>
    <w:rsid w:val="00114E97"/>
    <w:rsid w:val="00120A68"/>
    <w:rsid w:val="001C03E4"/>
    <w:rsid w:val="002119CD"/>
    <w:rsid w:val="00220236"/>
    <w:rsid w:val="00274035"/>
    <w:rsid w:val="00290006"/>
    <w:rsid w:val="002D656D"/>
    <w:rsid w:val="002F68DD"/>
    <w:rsid w:val="00307431"/>
    <w:rsid w:val="00356E56"/>
    <w:rsid w:val="003B5E29"/>
    <w:rsid w:val="0043665D"/>
    <w:rsid w:val="00456FD9"/>
    <w:rsid w:val="0049245B"/>
    <w:rsid w:val="004E2A19"/>
    <w:rsid w:val="00524B57"/>
    <w:rsid w:val="005342CF"/>
    <w:rsid w:val="005A3494"/>
    <w:rsid w:val="005E314F"/>
    <w:rsid w:val="006A5514"/>
    <w:rsid w:val="006B35A3"/>
    <w:rsid w:val="00732FF2"/>
    <w:rsid w:val="007F57EB"/>
    <w:rsid w:val="008317A1"/>
    <w:rsid w:val="008C2A38"/>
    <w:rsid w:val="0096448A"/>
    <w:rsid w:val="00991DEF"/>
    <w:rsid w:val="00A34BA6"/>
    <w:rsid w:val="00A52EA1"/>
    <w:rsid w:val="00A864A1"/>
    <w:rsid w:val="00AD678C"/>
    <w:rsid w:val="00B606DD"/>
    <w:rsid w:val="00B81971"/>
    <w:rsid w:val="00B82C64"/>
    <w:rsid w:val="00BC064D"/>
    <w:rsid w:val="00C25A8A"/>
    <w:rsid w:val="00C85D81"/>
    <w:rsid w:val="00CA698A"/>
    <w:rsid w:val="00CC48F5"/>
    <w:rsid w:val="00D07FC3"/>
    <w:rsid w:val="00DC4D4E"/>
    <w:rsid w:val="00DC6CF8"/>
    <w:rsid w:val="00E1678E"/>
    <w:rsid w:val="00E41E3E"/>
    <w:rsid w:val="00E61350"/>
    <w:rsid w:val="00E632E3"/>
    <w:rsid w:val="00E655E3"/>
    <w:rsid w:val="00EA190B"/>
    <w:rsid w:val="00EC2E8B"/>
    <w:rsid w:val="00F012C4"/>
    <w:rsid w:val="00F33C8E"/>
    <w:rsid w:val="00F70004"/>
    <w:rsid w:val="00FB14EA"/>
    <w:rsid w:val="00FF1C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DD"/>
    <w:rPr>
      <w:sz w:val="20"/>
      <w:szCs w:val="20"/>
    </w:rPr>
  </w:style>
  <w:style w:type="paragraph" w:styleId="Heading1">
    <w:name w:val="heading 1"/>
    <w:basedOn w:val="Normal"/>
    <w:next w:val="Normal"/>
    <w:link w:val="Heading1Char"/>
    <w:uiPriority w:val="9"/>
    <w:qFormat/>
    <w:rsid w:val="002F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F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2F68DD"/>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2F68DD"/>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F68DD"/>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F68DD"/>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F68DD"/>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F68D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68DD"/>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rsid w:val="005A3494"/>
    <w:pPr>
      <w:widowControl w:val="0"/>
      <w:suppressAutoHyphens/>
      <w:spacing w:after="0" w:line="240" w:lineRule="auto"/>
    </w:pPr>
    <w:rPr>
      <w:rFonts w:ascii="Times New Roman" w:eastAsia="Arial" w:hAnsi="Times New Roman" w:cs="Tahoma"/>
      <w:kern w:val="16"/>
      <w:sz w:val="24"/>
      <w:szCs w:val="24"/>
      <w:lang w:val="en-ID" w:eastAsia="zh-CN"/>
    </w:rPr>
  </w:style>
  <w:style w:type="character" w:customStyle="1" w:styleId="Heading1Char">
    <w:name w:val="Heading 1 Char"/>
    <w:basedOn w:val="DefaultParagraphFont"/>
    <w:link w:val="Heading1"/>
    <w:uiPriority w:val="9"/>
    <w:rsid w:val="002F68DD"/>
    <w:rPr>
      <w:b/>
      <w:bCs/>
      <w:caps/>
      <w:color w:val="FFFFFF" w:themeColor="background1"/>
      <w:spacing w:val="15"/>
      <w:shd w:val="clear" w:color="auto" w:fill="4F81BD" w:themeFill="accent1"/>
    </w:rPr>
  </w:style>
  <w:style w:type="character" w:styleId="Strong">
    <w:name w:val="Strong"/>
    <w:uiPriority w:val="22"/>
    <w:qFormat/>
    <w:rsid w:val="002F68DD"/>
    <w:rPr>
      <w:b/>
      <w:bCs/>
    </w:rPr>
  </w:style>
  <w:style w:type="character" w:styleId="Hyperlink">
    <w:name w:val="Hyperlink"/>
    <w:basedOn w:val="DefaultParagraphFont"/>
    <w:uiPriority w:val="99"/>
    <w:unhideWhenUsed/>
    <w:rsid w:val="005A3494"/>
    <w:rPr>
      <w:color w:val="0000FF"/>
      <w:u w:val="single"/>
    </w:rPr>
  </w:style>
  <w:style w:type="paragraph" w:styleId="IntenseQuote">
    <w:name w:val="Intense Quote"/>
    <w:basedOn w:val="Normal"/>
    <w:next w:val="Normal"/>
    <w:link w:val="IntenseQuoteChar"/>
    <w:uiPriority w:val="30"/>
    <w:qFormat/>
    <w:rsid w:val="002F68DD"/>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F68DD"/>
    <w:rPr>
      <w:i/>
      <w:iCs/>
      <w:color w:val="4F81BD" w:themeColor="accent1"/>
      <w:sz w:val="20"/>
      <w:szCs w:val="20"/>
    </w:rPr>
  </w:style>
  <w:style w:type="character" w:styleId="IntenseEmphasis">
    <w:name w:val="Intense Emphasis"/>
    <w:uiPriority w:val="21"/>
    <w:qFormat/>
    <w:rsid w:val="002F68DD"/>
    <w:rPr>
      <w:b/>
      <w:bCs/>
      <w:caps/>
      <w:color w:val="243F60" w:themeColor="accent1" w:themeShade="7F"/>
      <w:spacing w:val="10"/>
    </w:rPr>
  </w:style>
  <w:style w:type="character" w:styleId="Emphasis">
    <w:name w:val="Emphasis"/>
    <w:uiPriority w:val="20"/>
    <w:qFormat/>
    <w:rsid w:val="002F68DD"/>
    <w:rPr>
      <w:caps/>
      <w:color w:val="243F60" w:themeColor="accent1" w:themeShade="7F"/>
      <w:spacing w:val="5"/>
    </w:rPr>
  </w:style>
  <w:style w:type="character" w:styleId="SubtleReference">
    <w:name w:val="Subtle Reference"/>
    <w:uiPriority w:val="31"/>
    <w:qFormat/>
    <w:rsid w:val="002F68DD"/>
    <w:rPr>
      <w:b/>
      <w:bCs/>
      <w:color w:val="4F81BD" w:themeColor="accent1"/>
    </w:rPr>
  </w:style>
  <w:style w:type="character" w:styleId="IntenseReference">
    <w:name w:val="Intense Reference"/>
    <w:uiPriority w:val="32"/>
    <w:qFormat/>
    <w:rsid w:val="002F68DD"/>
    <w:rPr>
      <w:b/>
      <w:bCs/>
      <w:i/>
      <w:iCs/>
      <w:caps/>
      <w:color w:val="4F81BD" w:themeColor="accent1"/>
    </w:rPr>
  </w:style>
  <w:style w:type="paragraph" w:styleId="Quote">
    <w:name w:val="Quote"/>
    <w:basedOn w:val="Normal"/>
    <w:next w:val="Normal"/>
    <w:link w:val="QuoteChar"/>
    <w:uiPriority w:val="29"/>
    <w:qFormat/>
    <w:rsid w:val="002F68DD"/>
    <w:rPr>
      <w:i/>
      <w:iCs/>
    </w:rPr>
  </w:style>
  <w:style w:type="character" w:customStyle="1" w:styleId="QuoteChar">
    <w:name w:val="Quote Char"/>
    <w:basedOn w:val="DefaultParagraphFont"/>
    <w:link w:val="Quote"/>
    <w:uiPriority w:val="29"/>
    <w:rsid w:val="002F68DD"/>
    <w:rPr>
      <w:i/>
      <w:iCs/>
      <w:sz w:val="20"/>
      <w:szCs w:val="20"/>
    </w:rPr>
  </w:style>
  <w:style w:type="character" w:styleId="BookTitle">
    <w:name w:val="Book Title"/>
    <w:uiPriority w:val="33"/>
    <w:qFormat/>
    <w:rsid w:val="002F68DD"/>
    <w:rPr>
      <w:b/>
      <w:bCs/>
      <w:i/>
      <w:iCs/>
      <w:spacing w:val="9"/>
    </w:rPr>
  </w:style>
  <w:style w:type="paragraph" w:styleId="BalloonText">
    <w:name w:val="Balloon Text"/>
    <w:basedOn w:val="Normal"/>
    <w:link w:val="BalloonTextChar"/>
    <w:uiPriority w:val="99"/>
    <w:semiHidden/>
    <w:unhideWhenUsed/>
    <w:rsid w:val="000F1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415"/>
    <w:rPr>
      <w:rFonts w:ascii="Tahoma" w:hAnsi="Tahoma" w:cs="Tahoma"/>
      <w:sz w:val="16"/>
      <w:szCs w:val="16"/>
    </w:rPr>
  </w:style>
  <w:style w:type="character" w:customStyle="1" w:styleId="Heading2Char">
    <w:name w:val="Heading 2 Char"/>
    <w:basedOn w:val="DefaultParagraphFont"/>
    <w:link w:val="Heading2"/>
    <w:uiPriority w:val="9"/>
    <w:semiHidden/>
    <w:rsid w:val="002F68DD"/>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2F68DD"/>
    <w:rPr>
      <w:caps/>
      <w:color w:val="243F60" w:themeColor="accent1" w:themeShade="7F"/>
      <w:spacing w:val="15"/>
    </w:rPr>
  </w:style>
  <w:style w:type="character" w:customStyle="1" w:styleId="Heading4Char">
    <w:name w:val="Heading 4 Char"/>
    <w:basedOn w:val="DefaultParagraphFont"/>
    <w:link w:val="Heading4"/>
    <w:uiPriority w:val="9"/>
    <w:semiHidden/>
    <w:rsid w:val="002F68DD"/>
    <w:rPr>
      <w:caps/>
      <w:color w:val="365F91" w:themeColor="accent1" w:themeShade="BF"/>
      <w:spacing w:val="10"/>
    </w:rPr>
  </w:style>
  <w:style w:type="character" w:customStyle="1" w:styleId="Heading5Char">
    <w:name w:val="Heading 5 Char"/>
    <w:basedOn w:val="DefaultParagraphFont"/>
    <w:link w:val="Heading5"/>
    <w:uiPriority w:val="9"/>
    <w:semiHidden/>
    <w:rsid w:val="002F68DD"/>
    <w:rPr>
      <w:caps/>
      <w:color w:val="365F91" w:themeColor="accent1" w:themeShade="BF"/>
      <w:spacing w:val="10"/>
    </w:rPr>
  </w:style>
  <w:style w:type="character" w:customStyle="1" w:styleId="Heading6Char">
    <w:name w:val="Heading 6 Char"/>
    <w:basedOn w:val="DefaultParagraphFont"/>
    <w:link w:val="Heading6"/>
    <w:uiPriority w:val="9"/>
    <w:semiHidden/>
    <w:rsid w:val="002F68DD"/>
    <w:rPr>
      <w:caps/>
      <w:color w:val="365F91" w:themeColor="accent1" w:themeShade="BF"/>
      <w:spacing w:val="10"/>
    </w:rPr>
  </w:style>
  <w:style w:type="character" w:customStyle="1" w:styleId="Heading7Char">
    <w:name w:val="Heading 7 Char"/>
    <w:basedOn w:val="DefaultParagraphFont"/>
    <w:link w:val="Heading7"/>
    <w:uiPriority w:val="9"/>
    <w:semiHidden/>
    <w:rsid w:val="002F68DD"/>
    <w:rPr>
      <w:caps/>
      <w:color w:val="365F91" w:themeColor="accent1" w:themeShade="BF"/>
      <w:spacing w:val="10"/>
    </w:rPr>
  </w:style>
  <w:style w:type="character" w:customStyle="1" w:styleId="Heading8Char">
    <w:name w:val="Heading 8 Char"/>
    <w:basedOn w:val="DefaultParagraphFont"/>
    <w:link w:val="Heading8"/>
    <w:uiPriority w:val="9"/>
    <w:semiHidden/>
    <w:rsid w:val="002F68DD"/>
    <w:rPr>
      <w:caps/>
      <w:spacing w:val="10"/>
      <w:sz w:val="18"/>
      <w:szCs w:val="18"/>
    </w:rPr>
  </w:style>
  <w:style w:type="character" w:customStyle="1" w:styleId="Heading9Char">
    <w:name w:val="Heading 9 Char"/>
    <w:basedOn w:val="DefaultParagraphFont"/>
    <w:link w:val="Heading9"/>
    <w:uiPriority w:val="9"/>
    <w:semiHidden/>
    <w:rsid w:val="002F68DD"/>
    <w:rPr>
      <w:i/>
      <w:caps/>
      <w:spacing w:val="10"/>
      <w:sz w:val="18"/>
      <w:szCs w:val="18"/>
    </w:rPr>
  </w:style>
  <w:style w:type="paragraph" w:styleId="Caption">
    <w:name w:val="caption"/>
    <w:basedOn w:val="Normal"/>
    <w:next w:val="Normal"/>
    <w:uiPriority w:val="35"/>
    <w:unhideWhenUsed/>
    <w:qFormat/>
    <w:rsid w:val="002F68DD"/>
    <w:rPr>
      <w:b/>
      <w:bCs/>
      <w:color w:val="365F91" w:themeColor="accent1" w:themeShade="BF"/>
      <w:sz w:val="16"/>
      <w:szCs w:val="16"/>
    </w:rPr>
  </w:style>
  <w:style w:type="paragraph" w:styleId="Title">
    <w:name w:val="Title"/>
    <w:basedOn w:val="Normal"/>
    <w:next w:val="Normal"/>
    <w:link w:val="TitleChar"/>
    <w:uiPriority w:val="10"/>
    <w:qFormat/>
    <w:rsid w:val="002F68DD"/>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F68DD"/>
    <w:rPr>
      <w:caps/>
      <w:color w:val="4F81BD" w:themeColor="accent1"/>
      <w:spacing w:val="10"/>
      <w:kern w:val="28"/>
      <w:sz w:val="52"/>
      <w:szCs w:val="52"/>
    </w:rPr>
  </w:style>
  <w:style w:type="paragraph" w:styleId="Subtitle">
    <w:name w:val="Subtitle"/>
    <w:basedOn w:val="Normal"/>
    <w:next w:val="Normal"/>
    <w:link w:val="SubtitleChar"/>
    <w:uiPriority w:val="11"/>
    <w:qFormat/>
    <w:rsid w:val="002F68D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F68DD"/>
    <w:rPr>
      <w:caps/>
      <w:color w:val="595959" w:themeColor="text1" w:themeTint="A6"/>
      <w:spacing w:val="10"/>
      <w:sz w:val="24"/>
      <w:szCs w:val="24"/>
    </w:rPr>
  </w:style>
  <w:style w:type="paragraph" w:styleId="NoSpacing">
    <w:name w:val="No Spacing"/>
    <w:basedOn w:val="Normal"/>
    <w:link w:val="NoSpacingChar"/>
    <w:uiPriority w:val="1"/>
    <w:qFormat/>
    <w:rsid w:val="002F68DD"/>
    <w:pPr>
      <w:spacing w:before="0" w:after="0" w:line="240" w:lineRule="auto"/>
    </w:pPr>
  </w:style>
  <w:style w:type="character" w:customStyle="1" w:styleId="NoSpacingChar">
    <w:name w:val="No Spacing Char"/>
    <w:basedOn w:val="DefaultParagraphFont"/>
    <w:link w:val="NoSpacing"/>
    <w:uiPriority w:val="1"/>
    <w:rsid w:val="002F68DD"/>
    <w:rPr>
      <w:sz w:val="20"/>
      <w:szCs w:val="20"/>
    </w:rPr>
  </w:style>
  <w:style w:type="paragraph" w:styleId="ListParagraph">
    <w:name w:val="List Paragraph"/>
    <w:basedOn w:val="Normal"/>
    <w:uiPriority w:val="34"/>
    <w:qFormat/>
    <w:rsid w:val="002F68DD"/>
    <w:pPr>
      <w:ind w:left="720"/>
      <w:contextualSpacing/>
    </w:pPr>
  </w:style>
  <w:style w:type="character" w:styleId="SubtleEmphasis">
    <w:name w:val="Subtle Emphasis"/>
    <w:uiPriority w:val="19"/>
    <w:qFormat/>
    <w:rsid w:val="002F68DD"/>
    <w:rPr>
      <w:i/>
      <w:iCs/>
      <w:color w:val="243F60" w:themeColor="accent1" w:themeShade="7F"/>
    </w:rPr>
  </w:style>
  <w:style w:type="paragraph" w:styleId="TOCHeading">
    <w:name w:val="TOC Heading"/>
    <w:basedOn w:val="Heading1"/>
    <w:next w:val="Normal"/>
    <w:uiPriority w:val="39"/>
    <w:semiHidden/>
    <w:unhideWhenUsed/>
    <w:qFormat/>
    <w:rsid w:val="002F68DD"/>
    <w:pPr>
      <w:outlineLvl w:val="9"/>
    </w:pPr>
  </w:style>
  <w:style w:type="character" w:customStyle="1" w:styleId="apple-converted-space">
    <w:name w:val="apple-converted-space"/>
    <w:basedOn w:val="DefaultParagraphFont"/>
    <w:rsid w:val="00456FD9"/>
  </w:style>
  <w:style w:type="paragraph" w:styleId="Header">
    <w:name w:val="header"/>
    <w:basedOn w:val="Normal"/>
    <w:link w:val="HeaderChar"/>
    <w:uiPriority w:val="99"/>
    <w:semiHidden/>
    <w:unhideWhenUsed/>
    <w:rsid w:val="005E314F"/>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5E314F"/>
    <w:rPr>
      <w:sz w:val="20"/>
      <w:szCs w:val="20"/>
    </w:rPr>
  </w:style>
  <w:style w:type="paragraph" w:styleId="Footer">
    <w:name w:val="footer"/>
    <w:basedOn w:val="Normal"/>
    <w:link w:val="FooterChar"/>
    <w:uiPriority w:val="99"/>
    <w:unhideWhenUsed/>
    <w:rsid w:val="005E314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E314F"/>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collaborate.iearn.org/space-11/group-226"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en.wikipedia.org/w/index.php?title=Mega_Bekasi_Hypermall&amp;action=edit&amp;redlink=1"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ferry</dc:creator>
  <cp:lastModifiedBy>arma</cp:lastModifiedBy>
  <cp:revision>5</cp:revision>
  <cp:lastPrinted>2013-03-03T13:35:00Z</cp:lastPrinted>
  <dcterms:created xsi:type="dcterms:W3CDTF">2013-03-03T13:31:00Z</dcterms:created>
  <dcterms:modified xsi:type="dcterms:W3CDTF">2013-03-03T13:36:00Z</dcterms:modified>
</cp:coreProperties>
</file>