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FB" w:rsidRPr="004941FB" w:rsidRDefault="004941FB" w:rsidP="004941FB">
      <w:pPr>
        <w:jc w:val="center"/>
        <w:rPr>
          <w:rFonts w:asciiTheme="minorHAnsi" w:hAnsiTheme="minorHAnsi"/>
          <w:sz w:val="32"/>
          <w:szCs w:val="32"/>
          <w:u w:val="single"/>
        </w:rPr>
      </w:pPr>
      <w:r>
        <w:rPr>
          <w:rFonts w:asciiTheme="minorHAnsi" w:hAnsiTheme="minorHAnsi"/>
          <w:sz w:val="32"/>
          <w:szCs w:val="32"/>
          <w:u w:val="single"/>
        </w:rPr>
        <w:t>Our Heroes</w:t>
      </w:r>
    </w:p>
    <w:p w:rsidR="004941FB" w:rsidRDefault="004941FB">
      <w:pPr>
        <w:rPr>
          <w:rFonts w:asciiTheme="minorHAnsi" w:hAnsiTheme="minorHAnsi"/>
          <w:sz w:val="32"/>
          <w:szCs w:val="32"/>
        </w:rPr>
      </w:pPr>
    </w:p>
    <w:p w:rsidR="004941FB" w:rsidRPr="004941FB" w:rsidRDefault="004941FB">
      <w:pPr>
        <w:rPr>
          <w:rFonts w:asciiTheme="minorHAnsi" w:hAnsiTheme="minorHAnsi"/>
          <w:sz w:val="32"/>
          <w:szCs w:val="32"/>
        </w:rPr>
      </w:pPr>
      <w:r w:rsidRPr="004941FB">
        <w:rPr>
          <w:rFonts w:asciiTheme="minorHAnsi" w:hAnsiTheme="minorHAnsi"/>
          <w:sz w:val="32"/>
          <w:szCs w:val="32"/>
        </w:rPr>
        <w:t>Our project’s purpose was to find out what kind of people elementary school students would choose as heroes, and whether there was any significant difference in what type of people were chosen, depending on the country. We were also interested in what criteria the students used to pick their heroes</w:t>
      </w:r>
      <w:r>
        <w:rPr>
          <w:rFonts w:asciiTheme="minorHAnsi" w:hAnsiTheme="minorHAnsi"/>
          <w:sz w:val="32"/>
          <w:szCs w:val="32"/>
        </w:rPr>
        <w:t>.</w:t>
      </w:r>
      <w:r w:rsidRPr="004941FB">
        <w:rPr>
          <w:rFonts w:asciiTheme="minorHAnsi" w:hAnsiTheme="minorHAnsi"/>
          <w:sz w:val="32"/>
          <w:szCs w:val="32"/>
        </w:rPr>
        <w:t xml:space="preserve"> </w:t>
      </w:r>
    </w:p>
    <w:p w:rsidR="00596E9D" w:rsidRPr="004941FB" w:rsidRDefault="004941FB">
      <w:pPr>
        <w:rPr>
          <w:rFonts w:asciiTheme="minorHAnsi" w:hAnsiTheme="minorHAnsi"/>
          <w:sz w:val="32"/>
          <w:szCs w:val="32"/>
        </w:rPr>
      </w:pPr>
      <w:r w:rsidRPr="004941FB">
        <w:rPr>
          <w:rFonts w:asciiTheme="minorHAnsi" w:hAnsiTheme="minorHAnsi"/>
          <w:sz w:val="32"/>
          <w:szCs w:val="32"/>
        </w:rPr>
        <w:t xml:space="preserve">We received </w:t>
      </w:r>
      <w:r>
        <w:rPr>
          <w:rFonts w:asciiTheme="minorHAnsi" w:hAnsiTheme="minorHAnsi"/>
          <w:sz w:val="32"/>
          <w:szCs w:val="32"/>
        </w:rPr>
        <w:t>52</w:t>
      </w:r>
      <w:r w:rsidRPr="004941FB">
        <w:rPr>
          <w:rFonts w:asciiTheme="minorHAnsi" w:hAnsiTheme="minorHAnsi"/>
          <w:sz w:val="32"/>
          <w:szCs w:val="32"/>
        </w:rPr>
        <w:t xml:space="preserve"> submissions from schools in 3 countries – Canada, the United States and the United Kingdom. There were many different heroes identified, and after examining the submissions, we sorted them into 6 different categories, according to their characteristics.</w:t>
      </w:r>
    </w:p>
    <w:p w:rsidR="004941FB" w:rsidRPr="004941FB" w:rsidRDefault="004941FB">
      <w:pPr>
        <w:rPr>
          <w:rFonts w:asciiTheme="minorHAnsi" w:hAnsiTheme="minorHAnsi"/>
          <w:b/>
          <w:i/>
          <w:sz w:val="32"/>
          <w:szCs w:val="32"/>
        </w:rPr>
      </w:pPr>
      <w:r w:rsidRPr="004941FB">
        <w:rPr>
          <w:rFonts w:asciiTheme="minorHAnsi" w:hAnsiTheme="minorHAnsi"/>
          <w:b/>
          <w:i/>
          <w:sz w:val="32"/>
          <w:szCs w:val="32"/>
        </w:rPr>
        <w:t xml:space="preserve">Our categories: </w:t>
      </w:r>
    </w:p>
    <w:p w:rsidR="004941FB" w:rsidRPr="004941FB" w:rsidRDefault="004941FB">
      <w:pPr>
        <w:rPr>
          <w:rFonts w:asciiTheme="minorHAnsi" w:hAnsiTheme="minorHAnsi"/>
          <w:sz w:val="32"/>
          <w:szCs w:val="32"/>
        </w:rPr>
      </w:pPr>
      <w:r w:rsidRPr="004941FB">
        <w:rPr>
          <w:rFonts w:asciiTheme="minorHAnsi" w:hAnsiTheme="minorHAnsi"/>
          <w:b/>
          <w:sz w:val="32"/>
          <w:szCs w:val="32"/>
        </w:rPr>
        <w:t>Parents</w:t>
      </w:r>
      <w:r w:rsidRPr="004941FB">
        <w:rPr>
          <w:rFonts w:asciiTheme="minorHAnsi" w:hAnsiTheme="minorHAnsi"/>
          <w:sz w:val="32"/>
          <w:szCs w:val="32"/>
        </w:rPr>
        <w:t xml:space="preserve"> – This category included submissions about mothers, fathers, grandparents and family in general.</w:t>
      </w:r>
    </w:p>
    <w:p w:rsidR="004941FB" w:rsidRPr="004941FB" w:rsidRDefault="004941FB">
      <w:pPr>
        <w:rPr>
          <w:rFonts w:asciiTheme="minorHAnsi" w:hAnsiTheme="minorHAnsi"/>
          <w:sz w:val="32"/>
          <w:szCs w:val="32"/>
        </w:rPr>
      </w:pPr>
      <w:r w:rsidRPr="004941FB">
        <w:rPr>
          <w:rFonts w:asciiTheme="minorHAnsi" w:hAnsiTheme="minorHAnsi"/>
          <w:b/>
          <w:sz w:val="32"/>
          <w:szCs w:val="32"/>
        </w:rPr>
        <w:t>Friends</w:t>
      </w:r>
      <w:r w:rsidRPr="004941FB">
        <w:rPr>
          <w:rFonts w:asciiTheme="minorHAnsi" w:hAnsiTheme="minorHAnsi"/>
          <w:sz w:val="32"/>
          <w:szCs w:val="32"/>
        </w:rPr>
        <w:t xml:space="preserve"> – This category included submissions where the person chose someone they actually knew, personally, as their hero.</w:t>
      </w:r>
      <w:r>
        <w:rPr>
          <w:rFonts w:asciiTheme="minorHAnsi" w:hAnsiTheme="minorHAnsi"/>
          <w:sz w:val="32"/>
          <w:szCs w:val="32"/>
        </w:rPr>
        <w:t xml:space="preserve"> (inspiring, uplifting painter, someone who stood up for a person being bullied)</w:t>
      </w:r>
    </w:p>
    <w:p w:rsidR="004941FB" w:rsidRPr="004941FB" w:rsidRDefault="004941FB">
      <w:pPr>
        <w:rPr>
          <w:rFonts w:asciiTheme="minorHAnsi" w:hAnsiTheme="minorHAnsi"/>
          <w:sz w:val="32"/>
          <w:szCs w:val="32"/>
        </w:rPr>
      </w:pPr>
      <w:r w:rsidRPr="004941FB">
        <w:rPr>
          <w:rFonts w:asciiTheme="minorHAnsi" w:hAnsiTheme="minorHAnsi"/>
          <w:b/>
          <w:sz w:val="32"/>
          <w:szCs w:val="32"/>
        </w:rPr>
        <w:t>Famous People</w:t>
      </w:r>
      <w:r w:rsidRPr="004941FB">
        <w:rPr>
          <w:rFonts w:asciiTheme="minorHAnsi" w:hAnsiTheme="minorHAnsi"/>
          <w:sz w:val="32"/>
          <w:szCs w:val="32"/>
        </w:rPr>
        <w:t xml:space="preserve"> – This category included submissions about people who were continually in the news, but not necessarily for helping others</w:t>
      </w:r>
      <w:r>
        <w:rPr>
          <w:rFonts w:asciiTheme="minorHAnsi" w:hAnsiTheme="minorHAnsi"/>
          <w:sz w:val="32"/>
          <w:szCs w:val="32"/>
        </w:rPr>
        <w:t>. (actors, video game creators)</w:t>
      </w:r>
    </w:p>
    <w:p w:rsidR="004941FB" w:rsidRPr="004941FB" w:rsidRDefault="004941FB">
      <w:pPr>
        <w:rPr>
          <w:rFonts w:asciiTheme="minorHAnsi" w:hAnsiTheme="minorHAnsi"/>
          <w:sz w:val="32"/>
          <w:szCs w:val="32"/>
        </w:rPr>
      </w:pPr>
      <w:r w:rsidRPr="004941FB">
        <w:rPr>
          <w:rFonts w:asciiTheme="minorHAnsi" w:hAnsiTheme="minorHAnsi"/>
          <w:b/>
          <w:sz w:val="32"/>
          <w:szCs w:val="32"/>
        </w:rPr>
        <w:t>Athletes</w:t>
      </w:r>
      <w:r w:rsidRPr="004941FB">
        <w:rPr>
          <w:rFonts w:asciiTheme="minorHAnsi" w:hAnsiTheme="minorHAnsi"/>
          <w:sz w:val="32"/>
          <w:szCs w:val="32"/>
        </w:rPr>
        <w:t xml:space="preserve"> – This category included submissions about professional athletes.</w:t>
      </w:r>
      <w:r>
        <w:rPr>
          <w:rFonts w:asciiTheme="minorHAnsi" w:hAnsiTheme="minorHAnsi"/>
          <w:sz w:val="32"/>
          <w:szCs w:val="32"/>
        </w:rPr>
        <w:t>( runners, hockey players)</w:t>
      </w:r>
    </w:p>
    <w:p w:rsidR="004941FB" w:rsidRPr="004941FB" w:rsidRDefault="004941FB">
      <w:pPr>
        <w:rPr>
          <w:rFonts w:asciiTheme="minorHAnsi" w:hAnsiTheme="minorHAnsi"/>
          <w:sz w:val="32"/>
          <w:szCs w:val="32"/>
        </w:rPr>
      </w:pPr>
      <w:r w:rsidRPr="004941FB">
        <w:rPr>
          <w:rFonts w:asciiTheme="minorHAnsi" w:hAnsiTheme="minorHAnsi"/>
          <w:b/>
          <w:sz w:val="32"/>
          <w:szCs w:val="32"/>
        </w:rPr>
        <w:t>Humanitarians</w:t>
      </w:r>
      <w:r w:rsidRPr="004941FB">
        <w:rPr>
          <w:rFonts w:asciiTheme="minorHAnsi" w:hAnsiTheme="minorHAnsi"/>
          <w:sz w:val="32"/>
          <w:szCs w:val="32"/>
        </w:rPr>
        <w:t xml:space="preserve"> – This category included submissions about people who performed selfless deeds to make </w:t>
      </w:r>
      <w:r>
        <w:rPr>
          <w:rFonts w:asciiTheme="minorHAnsi" w:hAnsiTheme="minorHAnsi"/>
          <w:sz w:val="32"/>
          <w:szCs w:val="32"/>
        </w:rPr>
        <w:t>the world a better place (Nelson Mandela, Terry Fox, Firefighters)</w:t>
      </w:r>
    </w:p>
    <w:p w:rsidR="004941FB" w:rsidRDefault="004941FB">
      <w:pPr>
        <w:rPr>
          <w:rFonts w:asciiTheme="minorHAnsi" w:hAnsiTheme="minorHAnsi"/>
          <w:sz w:val="32"/>
          <w:szCs w:val="32"/>
        </w:rPr>
      </w:pPr>
      <w:r w:rsidRPr="004941FB">
        <w:rPr>
          <w:rFonts w:asciiTheme="minorHAnsi" w:hAnsiTheme="minorHAnsi"/>
          <w:b/>
          <w:sz w:val="32"/>
          <w:szCs w:val="32"/>
        </w:rPr>
        <w:t>Other</w:t>
      </w:r>
      <w:r w:rsidRPr="004941FB">
        <w:rPr>
          <w:rFonts w:asciiTheme="minorHAnsi" w:hAnsiTheme="minorHAnsi"/>
          <w:sz w:val="32"/>
          <w:szCs w:val="32"/>
        </w:rPr>
        <w:t xml:space="preserve"> – This category included submissions that didn’t fit into any other category (God, Dog)</w:t>
      </w:r>
    </w:p>
    <w:p w:rsidR="004941FB" w:rsidRDefault="004941FB">
      <w:pPr>
        <w:rPr>
          <w:rFonts w:asciiTheme="minorHAnsi" w:hAnsiTheme="minorHAnsi"/>
          <w:sz w:val="32"/>
          <w:szCs w:val="32"/>
        </w:rPr>
      </w:pPr>
    </w:p>
    <w:p w:rsidR="004941FB" w:rsidRDefault="004941FB">
      <w:pPr>
        <w:rPr>
          <w:rFonts w:asciiTheme="minorHAnsi" w:hAnsiTheme="minorHAnsi"/>
          <w:sz w:val="32"/>
          <w:szCs w:val="32"/>
        </w:rPr>
      </w:pPr>
    </w:p>
    <w:p w:rsidR="004941FB" w:rsidRDefault="004941FB">
      <w:pPr>
        <w:rPr>
          <w:rFonts w:asciiTheme="minorHAnsi" w:hAnsiTheme="minorHAnsi"/>
          <w:sz w:val="32"/>
          <w:szCs w:val="32"/>
        </w:rPr>
      </w:pPr>
    </w:p>
    <w:p w:rsidR="004941FB" w:rsidRDefault="004941FB">
      <w:pPr>
        <w:rPr>
          <w:rFonts w:asciiTheme="minorHAnsi" w:hAnsiTheme="minorHAnsi"/>
          <w:sz w:val="32"/>
          <w:szCs w:val="32"/>
        </w:rPr>
      </w:pPr>
      <w:r>
        <w:rPr>
          <w:rFonts w:asciiTheme="minorHAnsi" w:hAnsiTheme="minorHAnsi"/>
          <w:sz w:val="32"/>
          <w:szCs w:val="32"/>
        </w:rPr>
        <w:t>Our findings are presented in the following two graphs:</w:t>
      </w:r>
    </w:p>
    <w:p w:rsidR="004941FB" w:rsidRDefault="004941FB">
      <w:pPr>
        <w:rPr>
          <w:rFonts w:asciiTheme="minorHAnsi" w:hAnsiTheme="minorHAnsi"/>
          <w:sz w:val="32"/>
          <w:szCs w:val="32"/>
        </w:rPr>
      </w:pPr>
      <w:r>
        <w:rPr>
          <w:rFonts w:asciiTheme="minorHAnsi" w:hAnsiTheme="minorHAnsi"/>
          <w:sz w:val="32"/>
          <w:szCs w:val="32"/>
        </w:rPr>
        <w:t># 1. Our Heroes – which shows the percentage of people chosen in each category regardless of country, and</w:t>
      </w:r>
    </w:p>
    <w:p w:rsidR="004941FB" w:rsidRDefault="004941FB">
      <w:pPr>
        <w:rPr>
          <w:rFonts w:asciiTheme="minorHAnsi" w:hAnsiTheme="minorHAnsi"/>
          <w:sz w:val="32"/>
          <w:szCs w:val="32"/>
        </w:rPr>
      </w:pPr>
      <w:r>
        <w:rPr>
          <w:rFonts w:asciiTheme="minorHAnsi" w:hAnsiTheme="minorHAnsi"/>
          <w:sz w:val="32"/>
          <w:szCs w:val="32"/>
        </w:rPr>
        <w:t>#2. Breakdown of the Type of Hero Chosen by Elementary Students, by Country – which is a comparison by country, of the people chosen in each category.</w:t>
      </w:r>
    </w:p>
    <w:p w:rsidR="004941FB" w:rsidRDefault="004941FB">
      <w:pPr>
        <w:rPr>
          <w:rFonts w:asciiTheme="minorHAnsi" w:hAnsiTheme="minorHAnsi"/>
          <w:sz w:val="32"/>
          <w:szCs w:val="32"/>
        </w:rPr>
      </w:pPr>
      <w:r>
        <w:rPr>
          <w:rFonts w:asciiTheme="minorHAnsi" w:hAnsiTheme="minorHAnsi"/>
          <w:sz w:val="32"/>
          <w:szCs w:val="32"/>
        </w:rPr>
        <w:t>We have also included two “Word Clouds” made up of the character traits of heroes as identified in the various submissions.</w:t>
      </w:r>
    </w:p>
    <w:p w:rsidR="004941FB" w:rsidRDefault="004941FB">
      <w:pPr>
        <w:rPr>
          <w:rFonts w:asciiTheme="minorHAnsi" w:hAnsiTheme="minorHAnsi"/>
          <w:sz w:val="32"/>
          <w:szCs w:val="32"/>
        </w:rPr>
      </w:pPr>
      <w:r>
        <w:rPr>
          <w:rFonts w:asciiTheme="minorHAnsi" w:hAnsiTheme="minorHAnsi"/>
          <w:sz w:val="32"/>
          <w:szCs w:val="32"/>
        </w:rPr>
        <w:t>Word Cloud # 1 – Character Traits of Heroes</w:t>
      </w:r>
    </w:p>
    <w:p w:rsidR="004941FB" w:rsidRDefault="004941FB">
      <w:pPr>
        <w:rPr>
          <w:rFonts w:asciiTheme="minorHAnsi" w:hAnsiTheme="minorHAnsi"/>
          <w:sz w:val="32"/>
          <w:szCs w:val="32"/>
        </w:rPr>
      </w:pPr>
      <w:r>
        <w:rPr>
          <w:rFonts w:asciiTheme="minorHAnsi" w:hAnsiTheme="minorHAnsi"/>
          <w:sz w:val="32"/>
          <w:szCs w:val="32"/>
        </w:rPr>
        <w:t>Word Cloud # 2 – Things Heroes Do</w:t>
      </w:r>
    </w:p>
    <w:p w:rsidR="004941FB" w:rsidRDefault="004941FB">
      <w:pPr>
        <w:rPr>
          <w:rFonts w:asciiTheme="minorHAnsi" w:hAnsiTheme="minorHAnsi"/>
          <w:sz w:val="32"/>
          <w:szCs w:val="32"/>
        </w:rPr>
      </w:pPr>
    </w:p>
    <w:p w:rsidR="004941FB" w:rsidRDefault="004941FB">
      <w:pPr>
        <w:rPr>
          <w:rFonts w:asciiTheme="minorHAnsi" w:hAnsiTheme="minorHAnsi"/>
          <w:sz w:val="32"/>
          <w:szCs w:val="32"/>
        </w:rPr>
      </w:pPr>
    </w:p>
    <w:p w:rsidR="004941FB" w:rsidRDefault="004941FB">
      <w:pPr>
        <w:rPr>
          <w:rFonts w:asciiTheme="minorHAnsi" w:hAnsiTheme="minorHAnsi"/>
          <w:sz w:val="32"/>
          <w:szCs w:val="32"/>
        </w:rPr>
      </w:pPr>
    </w:p>
    <w:p w:rsidR="004941FB" w:rsidRDefault="004941FB">
      <w:pPr>
        <w:rPr>
          <w:rFonts w:asciiTheme="minorHAnsi" w:hAnsiTheme="minorHAnsi"/>
          <w:sz w:val="32"/>
          <w:szCs w:val="32"/>
        </w:rPr>
      </w:pPr>
      <w:r>
        <w:rPr>
          <w:rFonts w:asciiTheme="minorHAnsi" w:hAnsiTheme="minorHAnsi"/>
          <w:sz w:val="32"/>
          <w:szCs w:val="32"/>
        </w:rPr>
        <w:br w:type="page"/>
      </w:r>
    </w:p>
    <w:p w:rsidR="004941FB" w:rsidRDefault="004941FB">
      <w:pPr>
        <w:rPr>
          <w:rFonts w:asciiTheme="minorHAnsi" w:hAnsiTheme="minorHAnsi"/>
          <w:sz w:val="32"/>
          <w:szCs w:val="32"/>
        </w:rPr>
      </w:pPr>
      <w:r>
        <w:rPr>
          <w:rFonts w:asciiTheme="minorHAnsi" w:hAnsiTheme="minorHAnsi"/>
          <w:sz w:val="32"/>
          <w:szCs w:val="32"/>
        </w:rPr>
        <w:t>Graph # 1</w:t>
      </w:r>
    </w:p>
    <w:p w:rsidR="004941FB" w:rsidRDefault="004941FB">
      <w:pPr>
        <w:rPr>
          <w:rFonts w:asciiTheme="minorHAnsi" w:hAnsiTheme="minorHAnsi"/>
          <w:sz w:val="32"/>
          <w:szCs w:val="32"/>
        </w:rPr>
      </w:pPr>
    </w:p>
    <w:p w:rsidR="004941FB" w:rsidRDefault="004941FB">
      <w:pPr>
        <w:rPr>
          <w:rFonts w:asciiTheme="minorHAnsi" w:hAnsiTheme="minorHAnsi"/>
          <w:sz w:val="32"/>
          <w:szCs w:val="32"/>
        </w:rPr>
      </w:pPr>
      <w:r>
        <w:rPr>
          <w:rFonts w:ascii="Verdana" w:hAnsi="Verdana"/>
          <w:noProof/>
          <w:color w:val="242A65"/>
          <w:sz w:val="17"/>
          <w:szCs w:val="17"/>
        </w:rPr>
        <w:drawing>
          <wp:inline distT="0" distB="0" distL="0" distR="0">
            <wp:extent cx="6605764" cy="5095875"/>
            <wp:effectExtent l="0" t="0" r="5080" b="0"/>
            <wp:docPr id="2" name="Picture 2" descr="http://nces.ed.gov/nceskids/createagraph/graphwrite.aspx?ID=ad27b598b1114e94b08d1bd37013ebf2&amp;r=58522.6798151&amp;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ces.ed.gov/nceskids/createagraph/graphwrite.aspx?ID=ad27b598b1114e94b08d1bd37013ebf2&amp;r=58522.6798151&amp;file=pn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14="http://schemas.microsoft.com/office/word/2010/wordprocessingDrawing"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8350" cy="5105584"/>
                    </a:xfrm>
                    <a:prstGeom prst="rect">
                      <a:avLst/>
                    </a:prstGeom>
                    <a:noFill/>
                    <a:ln>
                      <a:noFill/>
                    </a:ln>
                  </pic:spPr>
                </pic:pic>
              </a:graphicData>
            </a:graphic>
          </wp:inline>
        </w:drawing>
      </w:r>
    </w:p>
    <w:p w:rsidR="004941FB" w:rsidRDefault="004941FB">
      <w:pPr>
        <w:rPr>
          <w:rFonts w:asciiTheme="minorHAnsi" w:hAnsiTheme="minorHAnsi"/>
          <w:sz w:val="32"/>
          <w:szCs w:val="32"/>
        </w:rPr>
      </w:pPr>
      <w:r>
        <w:rPr>
          <w:rFonts w:asciiTheme="minorHAnsi" w:hAnsiTheme="minorHAnsi"/>
          <w:sz w:val="32"/>
          <w:szCs w:val="32"/>
        </w:rPr>
        <w:t>Observations:</w:t>
      </w:r>
    </w:p>
    <w:p w:rsidR="004941FB" w:rsidRDefault="004941FB">
      <w:pPr>
        <w:rPr>
          <w:rFonts w:asciiTheme="minorHAnsi" w:hAnsiTheme="minorHAnsi"/>
          <w:sz w:val="32"/>
          <w:szCs w:val="32"/>
        </w:rPr>
      </w:pPr>
      <w:r>
        <w:rPr>
          <w:rFonts w:asciiTheme="minorHAnsi" w:hAnsiTheme="minorHAnsi"/>
          <w:sz w:val="32"/>
          <w:szCs w:val="32"/>
        </w:rPr>
        <w:t>The elementary students we received submissions from were much more likely to pick their parents as heroes than any other type of person.</w:t>
      </w:r>
    </w:p>
    <w:p w:rsidR="004941FB" w:rsidRDefault="004941FB">
      <w:pPr>
        <w:rPr>
          <w:rFonts w:asciiTheme="minorHAnsi" w:hAnsiTheme="minorHAnsi"/>
          <w:sz w:val="32"/>
          <w:szCs w:val="32"/>
        </w:rPr>
      </w:pPr>
      <w:r>
        <w:rPr>
          <w:rFonts w:asciiTheme="minorHAnsi" w:hAnsiTheme="minorHAnsi"/>
          <w:sz w:val="32"/>
          <w:szCs w:val="32"/>
        </w:rPr>
        <w:t>Very few of the elementary students we surveyed consider their personal friends to be their heroes.</w:t>
      </w:r>
    </w:p>
    <w:p w:rsidR="004941FB" w:rsidRDefault="004941FB">
      <w:pPr>
        <w:rPr>
          <w:rFonts w:asciiTheme="minorHAnsi" w:hAnsiTheme="minorHAnsi"/>
          <w:sz w:val="32"/>
          <w:szCs w:val="32"/>
        </w:rPr>
      </w:pPr>
      <w:r>
        <w:rPr>
          <w:rFonts w:asciiTheme="minorHAnsi" w:hAnsiTheme="minorHAnsi"/>
          <w:sz w:val="32"/>
          <w:szCs w:val="32"/>
        </w:rPr>
        <w:t>The students we surveyed consider people who give of themselves to make others’ lives better (humanitarians) heroes more than their friends, people who are famous, and athletes.</w:t>
      </w:r>
    </w:p>
    <w:p w:rsidR="004941FB" w:rsidRDefault="004941FB">
      <w:pPr>
        <w:rPr>
          <w:rFonts w:asciiTheme="minorHAnsi" w:hAnsiTheme="minorHAnsi"/>
          <w:sz w:val="32"/>
          <w:szCs w:val="32"/>
        </w:rPr>
      </w:pPr>
    </w:p>
    <w:p w:rsidR="004941FB" w:rsidRDefault="004941FB">
      <w:pPr>
        <w:rPr>
          <w:rFonts w:asciiTheme="minorHAnsi" w:hAnsiTheme="minorHAnsi"/>
          <w:sz w:val="32"/>
          <w:szCs w:val="32"/>
        </w:rPr>
      </w:pPr>
    </w:p>
    <w:p w:rsidR="004941FB" w:rsidRDefault="004941FB">
      <w:pPr>
        <w:rPr>
          <w:rFonts w:asciiTheme="minorHAnsi" w:hAnsiTheme="minorHAnsi"/>
          <w:sz w:val="32"/>
          <w:szCs w:val="32"/>
        </w:rPr>
      </w:pPr>
      <w:bookmarkStart w:id="0" w:name="_GoBack"/>
      <w:bookmarkEnd w:id="0"/>
      <w:r>
        <w:rPr>
          <w:rFonts w:asciiTheme="minorHAnsi" w:hAnsiTheme="minorHAnsi"/>
          <w:sz w:val="32"/>
          <w:szCs w:val="32"/>
        </w:rPr>
        <w:t>Graph # 2</w:t>
      </w:r>
      <w:r w:rsidRPr="004941FB">
        <w:rPr>
          <w:rFonts w:ascii="Verdana" w:hAnsi="Verdana"/>
          <w:noProof/>
          <w:color w:val="242A65"/>
          <w:sz w:val="17"/>
          <w:szCs w:val="17"/>
          <w:lang w:val="en-CA" w:eastAsia="en-CA"/>
        </w:rPr>
        <w:t xml:space="preserve"> </w:t>
      </w:r>
    </w:p>
    <w:p w:rsidR="004941FB" w:rsidRDefault="004941FB">
      <w:pPr>
        <w:rPr>
          <w:rFonts w:asciiTheme="minorHAnsi" w:hAnsiTheme="minorHAnsi"/>
          <w:sz w:val="32"/>
          <w:szCs w:val="32"/>
        </w:rPr>
      </w:pPr>
    </w:p>
    <w:p w:rsidR="004941FB" w:rsidRDefault="004941FB">
      <w:r>
        <w:rPr>
          <w:rFonts w:ascii="Verdana" w:hAnsi="Verdana"/>
          <w:noProof/>
          <w:color w:val="242A65"/>
          <w:sz w:val="17"/>
          <w:szCs w:val="17"/>
        </w:rPr>
        <w:drawing>
          <wp:inline distT="0" distB="0" distL="0" distR="0">
            <wp:extent cx="6852709" cy="5286375"/>
            <wp:effectExtent l="0" t="0" r="5715" b="0"/>
            <wp:docPr id="1" name="Picture 1" descr="http://nces.ed.gov/nceskids/createagraph/graphwrite.aspx?ID=5e2a6f31cdc440538aea09bc6e97b5b2&amp;r=47272.6513279&amp;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ces.ed.gov/nceskids/createagraph/graphwrite.aspx?ID=5e2a6f31cdc440538aea09bc6e97b5b2&amp;r=47272.6513279&amp;file=pn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14="http://schemas.microsoft.com/office/word/2010/wordprocessingDrawing"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0546" cy="5330992"/>
                    </a:xfrm>
                    <a:prstGeom prst="rect">
                      <a:avLst/>
                    </a:prstGeom>
                    <a:noFill/>
                    <a:ln>
                      <a:noFill/>
                    </a:ln>
                  </pic:spPr>
                </pic:pic>
              </a:graphicData>
            </a:graphic>
          </wp:inline>
        </w:drawing>
      </w:r>
    </w:p>
    <w:p w:rsidR="004941FB" w:rsidRDefault="4CA70327">
      <w:pPr>
        <w:rPr>
          <w:rFonts w:asciiTheme="minorHAnsi" w:hAnsiTheme="minorHAnsi"/>
          <w:sz w:val="32"/>
          <w:szCs w:val="32"/>
        </w:rPr>
      </w:pPr>
      <w:r w:rsidRPr="4CA70327">
        <w:rPr>
          <w:rFonts w:asciiTheme="minorHAnsi" w:eastAsiaTheme="minorEastAsia" w:hAnsiTheme="minorHAnsi" w:cstheme="minorBidi"/>
          <w:sz w:val="32"/>
          <w:szCs w:val="32"/>
        </w:rPr>
        <w:t>Observations:</w:t>
      </w:r>
    </w:p>
    <w:p w:rsidR="004941FB" w:rsidRDefault="4CA70327" w:rsidP="4CA70327">
      <w:r w:rsidRPr="4CA70327">
        <w:rPr>
          <w:rFonts w:asciiTheme="minorHAnsi" w:eastAsiaTheme="minorEastAsia" w:hAnsiTheme="minorHAnsi" w:cstheme="minorBidi"/>
          <w:b/>
          <w:bCs/>
          <w:sz w:val="32"/>
          <w:szCs w:val="32"/>
        </w:rPr>
        <w:t>U.K</w:t>
      </w:r>
    </w:p>
    <w:p w:rsidR="004941FB" w:rsidRDefault="4CA70327" w:rsidP="4CA70327">
      <w:r w:rsidRPr="4CA70327">
        <w:rPr>
          <w:rFonts w:asciiTheme="minorHAnsi" w:eastAsiaTheme="minorEastAsia" w:hAnsiTheme="minorHAnsi" w:cstheme="minorBidi"/>
          <w:sz w:val="32"/>
          <w:szCs w:val="32"/>
        </w:rPr>
        <w:t>In the United Kingdom, all of the students who replied chose their parents as their heroes.</w:t>
      </w:r>
    </w:p>
    <w:p w:rsidR="004941FB" w:rsidRDefault="4CA70327" w:rsidP="4CA70327">
      <w:r w:rsidRPr="4CA70327">
        <w:rPr>
          <w:rFonts w:asciiTheme="minorHAnsi" w:eastAsiaTheme="minorEastAsia" w:hAnsiTheme="minorHAnsi" w:cstheme="minorBidi"/>
          <w:b/>
          <w:bCs/>
          <w:sz w:val="32"/>
          <w:szCs w:val="32"/>
        </w:rPr>
        <w:t>United States</w:t>
      </w:r>
    </w:p>
    <w:p w:rsidR="004941FB" w:rsidRDefault="4CA70327" w:rsidP="4CA70327">
      <w:r w:rsidRPr="4CA70327">
        <w:rPr>
          <w:rFonts w:asciiTheme="minorHAnsi" w:eastAsiaTheme="minorEastAsia" w:hAnsiTheme="minorHAnsi" w:cstheme="minorBidi"/>
          <w:sz w:val="32"/>
          <w:szCs w:val="32"/>
        </w:rPr>
        <w:t>Elementary students in the United States picked famous people and humanitarians as their heroes the same amount of times.</w:t>
      </w:r>
    </w:p>
    <w:p w:rsidR="004941FB" w:rsidRDefault="4CA70327" w:rsidP="4CA70327">
      <w:r w:rsidRPr="4CA70327">
        <w:rPr>
          <w:rFonts w:asciiTheme="minorHAnsi" w:eastAsiaTheme="minorEastAsia" w:hAnsiTheme="minorHAnsi" w:cstheme="minorBidi"/>
          <w:sz w:val="32"/>
          <w:szCs w:val="32"/>
        </w:rPr>
        <w:t>The students chose parents as their heroes three times as often as they chose famous people and humanitarians.</w:t>
      </w:r>
    </w:p>
    <w:p w:rsidR="004941FB" w:rsidRDefault="4CA70327" w:rsidP="4CA70327">
      <w:r w:rsidRPr="4CA70327">
        <w:rPr>
          <w:rFonts w:asciiTheme="minorHAnsi" w:eastAsiaTheme="minorEastAsia" w:hAnsiTheme="minorHAnsi" w:cstheme="minorBidi"/>
          <w:sz w:val="32"/>
          <w:szCs w:val="32"/>
        </w:rPr>
        <w:t>American students chose parents as their heroes more than any other type of person, but only about half as often as students from the United Kingdom.</w:t>
      </w:r>
    </w:p>
    <w:p w:rsidR="004941FB" w:rsidRDefault="4CA70327" w:rsidP="4CA70327">
      <w:r w:rsidRPr="4CA70327">
        <w:rPr>
          <w:rFonts w:asciiTheme="minorHAnsi" w:eastAsiaTheme="minorEastAsia" w:hAnsiTheme="minorHAnsi" w:cstheme="minorBidi"/>
          <w:sz w:val="32"/>
          <w:szCs w:val="32"/>
        </w:rPr>
        <w:t>Students from the United States and Canada made very similar choices for heroes in all categories.</w:t>
      </w:r>
    </w:p>
    <w:p w:rsidR="004941FB" w:rsidRDefault="4CA70327" w:rsidP="4CA70327">
      <w:r w:rsidRPr="4CA70327">
        <w:rPr>
          <w:rFonts w:asciiTheme="minorHAnsi" w:eastAsiaTheme="minorEastAsia" w:hAnsiTheme="minorHAnsi" w:cstheme="minorBidi"/>
          <w:b/>
          <w:bCs/>
          <w:sz w:val="32"/>
          <w:szCs w:val="32"/>
        </w:rPr>
        <w:t>Canada</w:t>
      </w:r>
    </w:p>
    <w:p w:rsidR="004941FB" w:rsidRDefault="4CA70327" w:rsidP="4CA70327">
      <w:r w:rsidRPr="4CA70327">
        <w:rPr>
          <w:rFonts w:asciiTheme="minorHAnsi" w:eastAsiaTheme="minorEastAsia" w:hAnsiTheme="minorHAnsi" w:cstheme="minorBidi"/>
          <w:sz w:val="32"/>
          <w:szCs w:val="32"/>
        </w:rPr>
        <w:t>Canadian students chose famous people and athletes as their heroes the same number of times.</w:t>
      </w:r>
    </w:p>
    <w:p w:rsidR="004941FB" w:rsidRDefault="4CA70327" w:rsidP="4CA70327">
      <w:r w:rsidRPr="4CA70327">
        <w:rPr>
          <w:rFonts w:asciiTheme="minorHAnsi" w:eastAsiaTheme="minorEastAsia" w:hAnsiTheme="minorHAnsi" w:cstheme="minorBidi"/>
          <w:sz w:val="32"/>
          <w:szCs w:val="32"/>
        </w:rPr>
        <w:t>Canadian students showed the most variation in the type of person they chose as heroes, picking some from each categories.</w:t>
      </w:r>
    </w:p>
    <w:p w:rsidR="004941FB" w:rsidRDefault="4CA70327" w:rsidP="4CA70327">
      <w:r w:rsidRPr="4CA70327">
        <w:rPr>
          <w:rFonts w:asciiTheme="minorHAnsi" w:eastAsiaTheme="minorEastAsia" w:hAnsiTheme="minorHAnsi" w:cstheme="minorBidi"/>
          <w:sz w:val="32"/>
          <w:szCs w:val="32"/>
        </w:rPr>
        <w:t>Some Canadian students made unique choices for their heroes, thinking outside the box to choices other than real people.</w:t>
      </w:r>
    </w:p>
    <w:p w:rsidR="004941FB" w:rsidRDefault="004941FB">
      <w:pPr>
        <w:rPr>
          <w:rFonts w:asciiTheme="minorHAnsi" w:hAnsiTheme="minorHAnsi"/>
          <w:b/>
          <w:sz w:val="32"/>
          <w:szCs w:val="32"/>
        </w:rPr>
      </w:pPr>
    </w:p>
    <w:p w:rsidR="4CA70327" w:rsidRDefault="4CA70327" w:rsidP="4CA70327"/>
    <w:p w:rsidR="4CA70327" w:rsidRDefault="4CA70327" w:rsidP="4CA70327"/>
    <w:p w:rsidR="4CA70327" w:rsidRDefault="4CA70327" w:rsidP="4CA70327"/>
    <w:p w:rsidR="4CA70327" w:rsidRDefault="4CA70327" w:rsidP="4CA70327"/>
    <w:p w:rsidR="4CA70327" w:rsidRDefault="4CA70327" w:rsidP="4CA70327"/>
    <w:p w:rsidR="4CA70327" w:rsidRDefault="4CA70327" w:rsidP="4CA70327"/>
    <w:p w:rsidR="4CA70327" w:rsidRDefault="4CA70327" w:rsidP="4CA70327"/>
    <w:p w:rsidR="4CA70327" w:rsidRDefault="4CA70327" w:rsidP="4CA70327"/>
    <w:p w:rsidR="004941FB" w:rsidRDefault="004941FB">
      <w:pPr>
        <w:rPr>
          <w:rFonts w:asciiTheme="minorHAnsi" w:hAnsiTheme="minorHAnsi"/>
          <w:b/>
          <w:sz w:val="32"/>
          <w:szCs w:val="32"/>
        </w:rPr>
      </w:pPr>
    </w:p>
    <w:p w:rsidR="004941FB" w:rsidRDefault="004941FB">
      <w:pPr>
        <w:rPr>
          <w:rFonts w:asciiTheme="minorHAnsi" w:hAnsiTheme="minorHAnsi"/>
          <w:b/>
          <w:sz w:val="32"/>
          <w:szCs w:val="32"/>
        </w:rPr>
      </w:pPr>
      <w:r w:rsidRPr="004941FB">
        <w:rPr>
          <w:rFonts w:asciiTheme="minorHAnsi" w:hAnsiTheme="minorHAnsi"/>
          <w:b/>
          <w:sz w:val="32"/>
          <w:szCs w:val="32"/>
        </w:rPr>
        <w:t>Word Cloud #1 – Character Traits of Heroes</w:t>
      </w:r>
    </w:p>
    <w:p w:rsidR="004941FB" w:rsidRDefault="004941FB">
      <w:pPr>
        <w:rPr>
          <w:rFonts w:asciiTheme="minorHAnsi" w:hAnsiTheme="minorHAnsi"/>
          <w:b/>
          <w:sz w:val="32"/>
          <w:szCs w:val="32"/>
        </w:rPr>
      </w:pPr>
    </w:p>
    <w:p w:rsidR="004941FB" w:rsidRPr="004941FB" w:rsidRDefault="004941FB">
      <w:pPr>
        <w:rPr>
          <w:rFonts w:asciiTheme="minorHAnsi" w:hAnsiTheme="minorHAnsi"/>
          <w:b/>
          <w:sz w:val="32"/>
          <w:szCs w:val="32"/>
        </w:rPr>
      </w:pPr>
      <w:r w:rsidRPr="004941FB">
        <w:rPr>
          <w:rFonts w:asciiTheme="minorHAnsi" w:hAnsiTheme="minorHAnsi"/>
          <w:b/>
          <w:noProof/>
          <w:sz w:val="32"/>
          <w:szCs w:val="32"/>
        </w:rPr>
        <w:drawing>
          <wp:inline distT="0" distB="0" distL="0" distR="0">
            <wp:extent cx="5574179" cy="3571875"/>
            <wp:effectExtent l="0" t="0" r="7620" b="0"/>
            <wp:docPr id="5" name="Picture 5" descr="Z:\wordlemh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wordlemhw2.pn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14="http://schemas.microsoft.com/office/word/2010/wordprocessingDrawing"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0723" cy="3582477"/>
                    </a:xfrm>
                    <a:prstGeom prst="rect">
                      <a:avLst/>
                    </a:prstGeom>
                    <a:noFill/>
                    <a:ln>
                      <a:noFill/>
                    </a:ln>
                  </pic:spPr>
                </pic:pic>
              </a:graphicData>
            </a:graphic>
          </wp:inline>
        </w:drawing>
      </w:r>
    </w:p>
    <w:p w:rsidR="004941FB" w:rsidRDefault="004941FB"/>
    <w:p w:rsidR="004941FB" w:rsidRDefault="004941FB"/>
    <w:p w:rsidR="004941FB" w:rsidRPr="004941FB" w:rsidRDefault="004941FB">
      <w:pPr>
        <w:rPr>
          <w:rFonts w:asciiTheme="minorHAnsi" w:hAnsiTheme="minorHAnsi"/>
          <w:sz w:val="32"/>
          <w:szCs w:val="32"/>
        </w:rPr>
      </w:pPr>
      <w:r w:rsidRPr="004941FB">
        <w:rPr>
          <w:rFonts w:asciiTheme="minorHAnsi" w:hAnsiTheme="minorHAnsi"/>
          <w:b/>
          <w:sz w:val="32"/>
          <w:szCs w:val="32"/>
        </w:rPr>
        <w:t>Word Cloud # 2 – Things Heroes Do</w:t>
      </w:r>
      <w:r w:rsidRPr="004941FB">
        <w:rPr>
          <w:rFonts w:asciiTheme="minorHAnsi" w:hAnsiTheme="minorHAnsi"/>
          <w:noProof/>
          <w:sz w:val="32"/>
          <w:szCs w:val="32"/>
        </w:rPr>
        <w:drawing>
          <wp:inline distT="0" distB="0" distL="0" distR="0">
            <wp:extent cx="5558110" cy="3600450"/>
            <wp:effectExtent l="0" t="0" r="5080" b="0"/>
            <wp:docPr id="4" name="Picture 4" descr="Z:\wordl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ordle6.pn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14="http://schemas.microsoft.com/office/word/2010/wordprocessingDrawing"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9704" cy="3614438"/>
                    </a:xfrm>
                    <a:prstGeom prst="rect">
                      <a:avLst/>
                    </a:prstGeom>
                    <a:noFill/>
                    <a:ln>
                      <a:noFill/>
                    </a:ln>
                  </pic:spPr>
                </pic:pic>
              </a:graphicData>
            </a:graphic>
          </wp:inline>
        </w:drawing>
      </w:r>
    </w:p>
    <w:sectPr w:rsidR="004941FB" w:rsidRPr="004941FB" w:rsidSect="004941FB">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1FB" w:rsidRDefault="004941FB" w:rsidP="004941FB">
      <w:pPr>
        <w:spacing w:after="0" w:line="240" w:lineRule="auto"/>
      </w:pPr>
      <w:r>
        <w:separator/>
      </w:r>
    </w:p>
  </w:endnote>
  <w:endnote w:type="continuationSeparator" w:id="0">
    <w:p w:rsidR="004941FB" w:rsidRDefault="004941FB" w:rsidP="00494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1FB" w:rsidRDefault="004941FB" w:rsidP="004941FB">
      <w:pPr>
        <w:spacing w:after="0" w:line="240" w:lineRule="auto"/>
      </w:pPr>
      <w:r>
        <w:separator/>
      </w:r>
    </w:p>
  </w:footnote>
  <w:footnote w:type="continuationSeparator" w:id="0">
    <w:p w:rsidR="004941FB" w:rsidRDefault="004941FB" w:rsidP="004941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4941FB"/>
    <w:rsid w:val="004941FB"/>
    <w:rsid w:val="00596E9D"/>
    <w:rsid w:val="00B535C0"/>
    <w:rsid w:val="00B71878"/>
    <w:rsid w:val="4CA70327"/>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94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1FB"/>
  </w:style>
  <w:style w:type="paragraph" w:styleId="Footer">
    <w:name w:val="footer"/>
    <w:basedOn w:val="Normal"/>
    <w:link w:val="FooterChar"/>
    <w:uiPriority w:val="99"/>
    <w:unhideWhenUsed/>
    <w:rsid w:val="00494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1FB"/>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501</Words>
  <Characters>2856</Characters>
  <Application>Microsoft Macintosh Word</Application>
  <DocSecurity>0</DocSecurity>
  <Lines>23</Lines>
  <Paragraphs>5</Paragraphs>
  <ScaleCrop>false</ScaleCrop>
  <Company>SCDSB</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Holmes-Wallis, Michelle</dc:creator>
  <cp:keywords/>
  <dc:description/>
  <cp:lastModifiedBy>Barry Kramer</cp:lastModifiedBy>
  <cp:revision>2</cp:revision>
  <dcterms:created xsi:type="dcterms:W3CDTF">2015-05-27T02:13:00Z</dcterms:created>
  <dcterms:modified xsi:type="dcterms:W3CDTF">2015-05-27T02:13:00Z</dcterms:modified>
</cp:coreProperties>
</file>